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41FB" w14:textId="4CEC086A" w:rsidR="005541C9" w:rsidRDefault="00DD03F0" w:rsidP="00335ADB">
      <w:pPr>
        <w:shd w:val="clear" w:color="auto" w:fill="FFFFFF"/>
        <w:tabs>
          <w:tab w:val="left" w:leader="underscore" w:pos="2990"/>
        </w:tabs>
        <w:ind w:right="29"/>
        <w:rPr>
          <w:b/>
          <w:bCs/>
          <w:color w:val="000000"/>
          <w:spacing w:val="-1"/>
          <w:sz w:val="28"/>
          <w:szCs w:val="28"/>
        </w:rPr>
      </w:pPr>
      <w:r w:rsidRPr="00D819FB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</w:t>
      </w:r>
      <w:r w:rsidR="00A803B0">
        <w:rPr>
          <w:b/>
          <w:bCs/>
          <w:color w:val="000000"/>
          <w:spacing w:val="-1"/>
          <w:sz w:val="28"/>
          <w:szCs w:val="28"/>
        </w:rPr>
        <w:t>ДОГОВОР №</w:t>
      </w:r>
      <w:r w:rsidR="0083529F">
        <w:rPr>
          <w:b/>
          <w:bCs/>
          <w:color w:val="000000"/>
          <w:spacing w:val="-1"/>
          <w:sz w:val="28"/>
          <w:szCs w:val="28"/>
        </w:rPr>
        <w:t xml:space="preserve"> ___</w:t>
      </w:r>
    </w:p>
    <w:p w14:paraId="000F130E" w14:textId="757E312C" w:rsidR="005541C9" w:rsidRDefault="005541C9" w:rsidP="00F540FC">
      <w:pPr>
        <w:shd w:val="clear" w:color="auto" w:fill="FFFFFF"/>
        <w:tabs>
          <w:tab w:val="left" w:leader="underscore" w:pos="2990"/>
        </w:tabs>
        <w:ind w:right="29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 организацию контрольно-пропускного режима</w:t>
      </w:r>
    </w:p>
    <w:p w14:paraId="791DCA36" w14:textId="4EE1E3C7" w:rsidR="005541C9" w:rsidRDefault="005541C9" w:rsidP="00A27804">
      <w:pPr>
        <w:shd w:val="clear" w:color="auto" w:fill="FFFFFF"/>
        <w:tabs>
          <w:tab w:val="left" w:pos="6806"/>
          <w:tab w:val="left" w:leader="underscore" w:pos="7387"/>
          <w:tab w:val="left" w:leader="underscore" w:pos="8842"/>
          <w:tab w:val="left" w:leader="underscore" w:pos="9432"/>
        </w:tabs>
        <w:spacing w:before="206"/>
        <w:ind w:left="5"/>
        <w:jc w:val="center"/>
        <w:rPr>
          <w:bCs/>
          <w:iCs/>
          <w:color w:val="000000"/>
          <w:spacing w:val="-12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г. Мурманск        </w:t>
      </w:r>
      <w:r w:rsidR="00A65F23" w:rsidRPr="00D819FB">
        <w:rPr>
          <w:bCs/>
          <w:iCs/>
          <w:color w:val="000000"/>
          <w:spacing w:val="-4"/>
          <w:sz w:val="28"/>
          <w:szCs w:val="28"/>
        </w:rPr>
        <w:t xml:space="preserve">               </w:t>
      </w:r>
      <w:r>
        <w:rPr>
          <w:bCs/>
          <w:iCs/>
          <w:color w:val="000000"/>
          <w:spacing w:val="-4"/>
          <w:sz w:val="28"/>
          <w:szCs w:val="28"/>
        </w:rPr>
        <w:t xml:space="preserve">                                     </w:t>
      </w:r>
      <w:r w:rsidR="000E66F2">
        <w:rPr>
          <w:bCs/>
          <w:iCs/>
          <w:color w:val="000000"/>
          <w:spacing w:val="-4"/>
          <w:sz w:val="28"/>
          <w:szCs w:val="28"/>
        </w:rPr>
        <w:t xml:space="preserve">          </w:t>
      </w:r>
      <w:proofErr w:type="gramStart"/>
      <w:r w:rsidR="000E66F2">
        <w:rPr>
          <w:bCs/>
          <w:iCs/>
          <w:color w:val="000000"/>
          <w:spacing w:val="-4"/>
          <w:sz w:val="28"/>
          <w:szCs w:val="28"/>
        </w:rPr>
        <w:t xml:space="preserve">  </w:t>
      </w:r>
      <w:r w:rsidR="00FE686D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83529F">
        <w:rPr>
          <w:bCs/>
          <w:iCs/>
          <w:color w:val="000000"/>
          <w:spacing w:val="-4"/>
          <w:sz w:val="28"/>
          <w:szCs w:val="28"/>
        </w:rPr>
        <w:t>«</w:t>
      </w:r>
      <w:proofErr w:type="gramEnd"/>
      <w:r w:rsidR="0083529F">
        <w:rPr>
          <w:bCs/>
          <w:iCs/>
          <w:color w:val="000000"/>
          <w:spacing w:val="-4"/>
          <w:sz w:val="28"/>
          <w:szCs w:val="28"/>
        </w:rPr>
        <w:t>___»________</w:t>
      </w:r>
      <w:r w:rsidR="000E66F2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605BE4">
        <w:rPr>
          <w:bCs/>
          <w:iCs/>
          <w:color w:val="000000"/>
          <w:sz w:val="28"/>
          <w:szCs w:val="28"/>
        </w:rPr>
        <w:t>2024</w:t>
      </w:r>
    </w:p>
    <w:p w14:paraId="3E47A161" w14:textId="32F08A4C" w:rsidR="004E0500" w:rsidRDefault="005541C9" w:rsidP="00C312A8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Акционерное общество «82 судоремонтный завод» (АО «82 СРЗ»), именуемое в дальнейшем «Общество</w:t>
      </w:r>
      <w:r w:rsidR="00DD03F0">
        <w:rPr>
          <w:spacing w:val="-2"/>
          <w:sz w:val="28"/>
          <w:szCs w:val="28"/>
        </w:rPr>
        <w:t>», в</w:t>
      </w:r>
      <w:r>
        <w:rPr>
          <w:spacing w:val="-2"/>
          <w:sz w:val="28"/>
          <w:szCs w:val="28"/>
        </w:rPr>
        <w:t xml:space="preserve"> </w:t>
      </w:r>
      <w:r w:rsidR="00DD03F0">
        <w:rPr>
          <w:spacing w:val="-2"/>
          <w:sz w:val="28"/>
          <w:szCs w:val="28"/>
        </w:rPr>
        <w:t>лице</w:t>
      </w:r>
      <w:r w:rsidR="004159D5">
        <w:rPr>
          <w:spacing w:val="-2"/>
          <w:sz w:val="28"/>
          <w:szCs w:val="28"/>
        </w:rPr>
        <w:t xml:space="preserve"> советника Звягинцева Андрея Николаевича</w:t>
      </w:r>
      <w:r>
        <w:rPr>
          <w:spacing w:val="-2"/>
          <w:sz w:val="28"/>
          <w:szCs w:val="28"/>
        </w:rPr>
        <w:t>, действующего на основании</w:t>
      </w:r>
      <w:r w:rsidR="00E57C9C">
        <w:rPr>
          <w:spacing w:val="-2"/>
          <w:sz w:val="28"/>
          <w:szCs w:val="28"/>
        </w:rPr>
        <w:t xml:space="preserve"> до</w:t>
      </w:r>
      <w:r w:rsidR="00F10686">
        <w:rPr>
          <w:spacing w:val="-2"/>
          <w:sz w:val="28"/>
          <w:szCs w:val="28"/>
        </w:rPr>
        <w:t xml:space="preserve">веренности </w:t>
      </w:r>
      <w:r w:rsidR="00A803B0">
        <w:rPr>
          <w:spacing w:val="-2"/>
          <w:sz w:val="28"/>
          <w:szCs w:val="28"/>
        </w:rPr>
        <w:t xml:space="preserve">от </w:t>
      </w:r>
      <w:r w:rsidR="0056710F">
        <w:rPr>
          <w:spacing w:val="-2"/>
          <w:sz w:val="28"/>
          <w:szCs w:val="28"/>
        </w:rPr>
        <w:t>12.03.2025 г. № 91</w:t>
      </w:r>
      <w:r>
        <w:rPr>
          <w:spacing w:val="-2"/>
          <w:sz w:val="28"/>
          <w:szCs w:val="28"/>
        </w:rPr>
        <w:t xml:space="preserve">, с одной стороны и </w:t>
      </w:r>
    </w:p>
    <w:p w14:paraId="2F7C546D" w14:textId="48FCF2D4" w:rsidR="00E317C8" w:rsidRDefault="00364EC1" w:rsidP="00C312A8">
      <w:pPr>
        <w:jc w:val="both"/>
        <w:rPr>
          <w:spacing w:val="-2"/>
          <w:sz w:val="28"/>
          <w:szCs w:val="28"/>
        </w:rPr>
      </w:pPr>
      <w:r w:rsidRPr="00FE686D">
        <w:rPr>
          <w:b/>
          <w:i/>
          <w:spacing w:val="-2"/>
          <w:sz w:val="28"/>
          <w:szCs w:val="28"/>
          <w:u w:val="single"/>
        </w:rPr>
        <w:t xml:space="preserve">Полное </w:t>
      </w:r>
      <w:r w:rsidR="00E16BFC">
        <w:rPr>
          <w:b/>
          <w:i/>
          <w:spacing w:val="-2"/>
          <w:sz w:val="28"/>
          <w:szCs w:val="28"/>
          <w:u w:val="single"/>
        </w:rPr>
        <w:t xml:space="preserve">Наименование организации      </w:t>
      </w:r>
      <w:r w:rsidR="00FE686D">
        <w:rPr>
          <w:b/>
          <w:i/>
          <w:spacing w:val="-2"/>
          <w:sz w:val="28"/>
          <w:szCs w:val="28"/>
          <w:u w:val="single"/>
        </w:rPr>
        <w:t xml:space="preserve">        </w:t>
      </w:r>
      <w:proofErr w:type="gramStart"/>
      <w:r w:rsidR="00FE686D">
        <w:rPr>
          <w:b/>
          <w:i/>
          <w:spacing w:val="-2"/>
          <w:sz w:val="28"/>
          <w:szCs w:val="28"/>
          <w:u w:val="single"/>
        </w:rPr>
        <w:t xml:space="preserve"> </w:t>
      </w:r>
      <w:r w:rsidR="00FE686D" w:rsidRPr="00FE686D">
        <w:rPr>
          <w:b/>
          <w:i/>
          <w:spacing w:val="-2"/>
          <w:sz w:val="28"/>
          <w:szCs w:val="28"/>
          <w:u w:val="single"/>
        </w:rPr>
        <w:t xml:space="preserve"> </w:t>
      </w:r>
      <w:r w:rsidR="00E16BFC">
        <w:rPr>
          <w:b/>
          <w:i/>
          <w:spacing w:val="-2"/>
          <w:sz w:val="28"/>
          <w:szCs w:val="28"/>
          <w:u w:val="single"/>
        </w:rPr>
        <w:t xml:space="preserve"> </w:t>
      </w:r>
      <w:r w:rsidR="00E317C8" w:rsidRPr="00FE686D">
        <w:rPr>
          <w:b/>
          <w:i/>
          <w:spacing w:val="-2"/>
          <w:sz w:val="28"/>
          <w:szCs w:val="28"/>
        </w:rPr>
        <w:t>(</w:t>
      </w:r>
      <w:proofErr w:type="gramEnd"/>
      <w:r w:rsidR="00A27804">
        <w:rPr>
          <w:b/>
          <w:i/>
          <w:spacing w:val="-2"/>
          <w:sz w:val="28"/>
          <w:szCs w:val="28"/>
        </w:rPr>
        <w:t>Наименование организации</w:t>
      </w:r>
      <w:r w:rsidR="00501FBD" w:rsidRPr="00FE686D">
        <w:rPr>
          <w:b/>
          <w:i/>
          <w:spacing w:val="-2"/>
          <w:sz w:val="28"/>
          <w:szCs w:val="28"/>
        </w:rPr>
        <w:t>)</w:t>
      </w:r>
      <w:r w:rsidR="00E317C8" w:rsidRPr="0095727F">
        <w:rPr>
          <w:i/>
          <w:spacing w:val="-2"/>
          <w:sz w:val="28"/>
          <w:szCs w:val="28"/>
        </w:rPr>
        <w:t>,</w:t>
      </w:r>
      <w:r w:rsidR="00E317C8" w:rsidRPr="00F008DF">
        <w:rPr>
          <w:spacing w:val="-2"/>
          <w:sz w:val="28"/>
          <w:szCs w:val="28"/>
        </w:rPr>
        <w:t xml:space="preserve"> именуемое в дальнейшем «Заказчик», в лице</w:t>
      </w:r>
      <w:r w:rsidR="0083529F">
        <w:rPr>
          <w:spacing w:val="-2"/>
          <w:sz w:val="28"/>
          <w:szCs w:val="28"/>
        </w:rPr>
        <w:t xml:space="preserve"> _____________________________</w:t>
      </w:r>
      <w:r w:rsidR="00E317C8" w:rsidRPr="00AE07D9">
        <w:rPr>
          <w:spacing w:val="-2"/>
          <w:sz w:val="28"/>
          <w:szCs w:val="28"/>
        </w:rPr>
        <w:t>,</w:t>
      </w:r>
      <w:r w:rsidR="00E317C8">
        <w:rPr>
          <w:spacing w:val="-2"/>
          <w:sz w:val="28"/>
          <w:szCs w:val="28"/>
        </w:rPr>
        <w:t xml:space="preserve"> действующего</w:t>
      </w:r>
      <w:r w:rsidR="0083529F">
        <w:rPr>
          <w:spacing w:val="-2"/>
          <w:sz w:val="28"/>
          <w:szCs w:val="28"/>
        </w:rPr>
        <w:t xml:space="preserve"> на основании ________________________</w:t>
      </w:r>
      <w:r w:rsidR="00E317C8">
        <w:rPr>
          <w:spacing w:val="-2"/>
          <w:sz w:val="28"/>
          <w:szCs w:val="28"/>
        </w:rPr>
        <w:t>, с другой стороны, далее также совместно именуемые – «Стороны», заключили настоящий договор (далее</w:t>
      </w:r>
      <w:r w:rsidR="00445988">
        <w:rPr>
          <w:spacing w:val="-2"/>
          <w:sz w:val="28"/>
          <w:szCs w:val="28"/>
        </w:rPr>
        <w:t xml:space="preserve"> – </w:t>
      </w:r>
      <w:r w:rsidR="00E317C8">
        <w:rPr>
          <w:spacing w:val="-2"/>
          <w:sz w:val="28"/>
          <w:szCs w:val="28"/>
        </w:rPr>
        <w:t>Договор) о нижеследующем:</w:t>
      </w:r>
    </w:p>
    <w:p w14:paraId="59A8BACB" w14:textId="3175C2B1" w:rsidR="00420704" w:rsidRPr="00100750" w:rsidRDefault="00420704" w:rsidP="00C312A8">
      <w:pPr>
        <w:jc w:val="both"/>
        <w:rPr>
          <w:spacing w:val="-2"/>
          <w:sz w:val="28"/>
          <w:szCs w:val="28"/>
        </w:rPr>
      </w:pPr>
    </w:p>
    <w:p w14:paraId="16B75BC3" w14:textId="022FF613" w:rsidR="005541C9" w:rsidRPr="0016516A" w:rsidRDefault="005541C9" w:rsidP="00C312A8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1. ПРЕДМЕТ ДОГОВОРА</w:t>
      </w:r>
    </w:p>
    <w:p w14:paraId="134817F1" w14:textId="7ADBC557" w:rsidR="005541C9" w:rsidRDefault="005541C9" w:rsidP="00C312A8">
      <w:pPr>
        <w:shd w:val="clear" w:color="auto" w:fill="FFFFFF"/>
        <w:ind w:left="10" w:right="11" w:firstLine="69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1.1. В соответствии с настоящим Договором Общество осуществляет возмездное оказание услуг Заказчику по организации прохода лиц и/или проезда транспортных средств Заказчика на (с) территорию (и) Общества (далее – услуги). </w:t>
      </w:r>
    </w:p>
    <w:p w14:paraId="4FCB32B2" w14:textId="77777777" w:rsidR="005541C9" w:rsidRDefault="005541C9" w:rsidP="00C312A8">
      <w:pPr>
        <w:shd w:val="clear" w:color="auto" w:fill="FFFFFF"/>
        <w:ind w:left="10" w:right="11" w:firstLine="69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Заказчик обязуется принять и оплатить стоимость указанных услуг в порядке и сроки, предусмотренные настоящим Договором. </w:t>
      </w:r>
    </w:p>
    <w:p w14:paraId="2757B3F4" w14:textId="7206E752" w:rsidR="00420704" w:rsidRDefault="005541C9" w:rsidP="00C312A8">
      <w:pPr>
        <w:shd w:val="clear" w:color="auto" w:fill="FFFFFF"/>
        <w:ind w:right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771C8" w14:textId="55B47F69" w:rsidR="005541C9" w:rsidRPr="0016516A" w:rsidRDefault="005541C9" w:rsidP="00C312A8">
      <w:pPr>
        <w:shd w:val="clear" w:color="auto" w:fill="FFFFFF"/>
        <w:ind w:righ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ОБЯЗАННОСТИ И ПРАВА ОБЩЕСТВА</w:t>
      </w:r>
    </w:p>
    <w:p w14:paraId="1FA7355E" w14:textId="1BB1A930" w:rsidR="00712B92" w:rsidRDefault="005541C9" w:rsidP="00C312A8">
      <w:pPr>
        <w:suppressAutoHyphens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 w:rsidR="0083529F" w:rsidRPr="00381065">
        <w:rPr>
          <w:color w:val="000000" w:themeColor="text1"/>
          <w:spacing w:val="5"/>
          <w:sz w:val="28"/>
          <w:szCs w:val="28"/>
        </w:rPr>
        <w:t>Общество обязуется в соответ</w:t>
      </w:r>
      <w:r w:rsidR="00445988">
        <w:rPr>
          <w:color w:val="000000" w:themeColor="text1"/>
          <w:spacing w:val="5"/>
          <w:sz w:val="28"/>
          <w:szCs w:val="28"/>
        </w:rPr>
        <w:t xml:space="preserve">ствии с Инструкцией АО «82 СРЗ» </w:t>
      </w:r>
      <w:r w:rsidR="0083529F" w:rsidRPr="00381065">
        <w:rPr>
          <w:color w:val="000000" w:themeColor="text1"/>
          <w:spacing w:val="5"/>
          <w:sz w:val="28"/>
          <w:szCs w:val="28"/>
        </w:rPr>
        <w:t xml:space="preserve">№ ПРКВ.4.074-2024 версия 3 «Организация пропускного и </w:t>
      </w:r>
      <w:proofErr w:type="spellStart"/>
      <w:r w:rsidR="0083529F" w:rsidRPr="00381065">
        <w:rPr>
          <w:color w:val="000000" w:themeColor="text1"/>
          <w:spacing w:val="5"/>
          <w:sz w:val="28"/>
          <w:szCs w:val="28"/>
        </w:rPr>
        <w:t>внутриобъектового</w:t>
      </w:r>
      <w:proofErr w:type="spellEnd"/>
      <w:r w:rsidR="0083529F" w:rsidRPr="00381065">
        <w:rPr>
          <w:color w:val="000000" w:themeColor="text1"/>
          <w:spacing w:val="5"/>
          <w:sz w:val="28"/>
          <w:szCs w:val="28"/>
        </w:rPr>
        <w:t xml:space="preserve"> режимов»</w:t>
      </w:r>
      <w:r w:rsidR="0083529F" w:rsidRPr="00381065">
        <w:rPr>
          <w:color w:val="000000" w:themeColor="text1"/>
          <w:spacing w:val="2"/>
          <w:sz w:val="28"/>
          <w:szCs w:val="28"/>
        </w:rPr>
        <w:t xml:space="preserve"> (далее </w:t>
      </w:r>
      <w:r w:rsidR="0083529F" w:rsidRPr="00381065">
        <w:rPr>
          <w:color w:val="000000" w:themeColor="text1"/>
          <w:spacing w:val="-6"/>
          <w:sz w:val="28"/>
          <w:szCs w:val="28"/>
        </w:rPr>
        <w:t>– И</w:t>
      </w:r>
      <w:r w:rsidR="0083529F" w:rsidRPr="00381065">
        <w:rPr>
          <w:color w:val="000000" w:themeColor="text1"/>
          <w:spacing w:val="3"/>
          <w:sz w:val="28"/>
          <w:szCs w:val="28"/>
        </w:rPr>
        <w:t xml:space="preserve">нструкция </w:t>
      </w:r>
      <w:proofErr w:type="spellStart"/>
      <w:r w:rsidR="0083529F" w:rsidRPr="00381065">
        <w:rPr>
          <w:color w:val="000000" w:themeColor="text1"/>
          <w:spacing w:val="3"/>
          <w:sz w:val="28"/>
          <w:szCs w:val="28"/>
        </w:rPr>
        <w:t>ПиВР</w:t>
      </w:r>
      <w:proofErr w:type="spellEnd"/>
      <w:r w:rsidR="0083529F" w:rsidRPr="00381065">
        <w:rPr>
          <w:color w:val="000000" w:themeColor="text1"/>
          <w:spacing w:val="3"/>
          <w:sz w:val="28"/>
          <w:szCs w:val="28"/>
        </w:rPr>
        <w:t>), которая размещена на официальном сайте АО «82 СРЗ»</w:t>
      </w:r>
      <w:r w:rsidR="0083529F">
        <w:rPr>
          <w:color w:val="000000"/>
          <w:spacing w:val="3"/>
          <w:sz w:val="28"/>
          <w:szCs w:val="28"/>
        </w:rPr>
        <w:t xml:space="preserve">, осуществлять пропуск транспорта и физических лиц на территорию Общества по пропускам установленной </w:t>
      </w:r>
      <w:r w:rsidR="0083529F">
        <w:rPr>
          <w:color w:val="000000"/>
          <w:spacing w:val="-4"/>
          <w:sz w:val="28"/>
          <w:szCs w:val="28"/>
        </w:rPr>
        <w:t>формы.</w:t>
      </w:r>
    </w:p>
    <w:p w14:paraId="24495E51" w14:textId="653F42BA" w:rsidR="00C40AFE" w:rsidRDefault="00C40AFE" w:rsidP="00C312A8">
      <w:pPr>
        <w:shd w:val="clear" w:color="auto" w:fill="FFFFFF"/>
        <w:tabs>
          <w:tab w:val="left" w:pos="974"/>
        </w:tabs>
        <w:ind w:left="10" w:firstLine="69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 заявкам Заказчика (Приложение № 3 к Инструкции </w:t>
      </w:r>
      <w:proofErr w:type="spellStart"/>
      <w:r>
        <w:rPr>
          <w:color w:val="000000"/>
          <w:spacing w:val="4"/>
          <w:sz w:val="28"/>
          <w:szCs w:val="28"/>
        </w:rPr>
        <w:t>ПиВР</w:t>
      </w:r>
      <w:proofErr w:type="spellEnd"/>
      <w:r>
        <w:rPr>
          <w:color w:val="000000"/>
          <w:spacing w:val="4"/>
          <w:sz w:val="28"/>
          <w:szCs w:val="28"/>
        </w:rPr>
        <w:t>), направленным в Общество в порядке Инструкции АО «82 СРЗ» № 4.073-2024 версия 1 «Оформление пропусков на территорию АО «82 СРЗ по заявкам сторонних организаций» (далее Инструкция ОП),</w:t>
      </w:r>
      <w:r w:rsidRPr="00B106E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которая размещена на официальном сайте АО «82 СРЗ»,</w:t>
      </w:r>
      <w:r>
        <w:rPr>
          <w:color w:val="000000"/>
          <w:spacing w:val="4"/>
          <w:sz w:val="28"/>
          <w:szCs w:val="28"/>
        </w:rPr>
        <w:t xml:space="preserve"> Общество обеспечивает своевременное оформление и </w:t>
      </w:r>
      <w:r>
        <w:rPr>
          <w:color w:val="000000"/>
          <w:spacing w:val="2"/>
          <w:sz w:val="28"/>
          <w:szCs w:val="28"/>
        </w:rPr>
        <w:t xml:space="preserve">выдачу в бюро пропусков Общества всех видов пропусков (разовых, временных, </w:t>
      </w:r>
      <w:r>
        <w:rPr>
          <w:color w:val="000000"/>
          <w:sz w:val="28"/>
          <w:szCs w:val="28"/>
        </w:rPr>
        <w:t>транспортных), дающих право прохода и проезда на территорию Общества</w:t>
      </w:r>
      <w:r>
        <w:rPr>
          <w:color w:val="000000"/>
          <w:spacing w:val="2"/>
          <w:sz w:val="28"/>
          <w:szCs w:val="28"/>
        </w:rPr>
        <w:t xml:space="preserve">. Общество имеет право проверки обоснованности заявок Заказчика </w:t>
      </w:r>
      <w:r>
        <w:rPr>
          <w:color w:val="000000"/>
          <w:spacing w:val="-1"/>
          <w:sz w:val="28"/>
          <w:szCs w:val="28"/>
        </w:rPr>
        <w:t>на выдачу пропусков.</w:t>
      </w:r>
    </w:p>
    <w:p w14:paraId="17F8AABA" w14:textId="08F225E6" w:rsidR="005541C9" w:rsidRDefault="00C40AFE" w:rsidP="00C312A8">
      <w:pPr>
        <w:shd w:val="clear" w:color="auto" w:fill="FFFFFF"/>
        <w:tabs>
          <w:tab w:val="left" w:pos="974"/>
        </w:tabs>
        <w:ind w:left="10" w:firstLine="69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2.2.  Общество обязано своевременно, не менее чем за 3 (три) рабочих дня до введения в действие, размещать на официальном сайте АО «82 СРЗ» информацию обо всех изменениях Инструкции </w:t>
      </w:r>
      <w:proofErr w:type="spellStart"/>
      <w:r>
        <w:rPr>
          <w:color w:val="000000"/>
          <w:spacing w:val="-1"/>
          <w:sz w:val="28"/>
          <w:szCs w:val="28"/>
        </w:rPr>
        <w:t>ПиВР</w:t>
      </w:r>
      <w:proofErr w:type="spellEnd"/>
      <w:r>
        <w:rPr>
          <w:color w:val="000000"/>
          <w:spacing w:val="-1"/>
          <w:sz w:val="28"/>
          <w:szCs w:val="28"/>
        </w:rPr>
        <w:t>, Инструкции ОП, а также тарифов Общества на Услуги.</w:t>
      </w:r>
    </w:p>
    <w:p w14:paraId="228B9752" w14:textId="68D3372C" w:rsid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2.3. </w:t>
      </w:r>
      <w:r w:rsidRPr="00C40AFE">
        <w:rPr>
          <w:color w:val="000000"/>
          <w:spacing w:val="4"/>
          <w:sz w:val="28"/>
          <w:szCs w:val="28"/>
        </w:rPr>
        <w:t xml:space="preserve">Оформление пропусков осуществляется при наличии одного действующего документа, перечень которых установлен в п. 4.1.10. Инструкции </w:t>
      </w:r>
      <w:proofErr w:type="spellStart"/>
      <w:r w:rsidRPr="00C40AFE">
        <w:rPr>
          <w:color w:val="000000"/>
          <w:spacing w:val="4"/>
          <w:sz w:val="28"/>
          <w:szCs w:val="28"/>
        </w:rPr>
        <w:t>ПиВР</w:t>
      </w:r>
      <w:proofErr w:type="spellEnd"/>
      <w:r w:rsidRPr="00C40AFE">
        <w:rPr>
          <w:color w:val="000000"/>
          <w:spacing w:val="4"/>
          <w:sz w:val="28"/>
          <w:szCs w:val="28"/>
        </w:rPr>
        <w:t xml:space="preserve">. </w:t>
      </w:r>
      <w:r w:rsidRPr="00C40AFE">
        <w:rPr>
          <w:color w:val="000000"/>
          <w:spacing w:val="-6"/>
          <w:sz w:val="28"/>
          <w:szCs w:val="28"/>
        </w:rPr>
        <w:t xml:space="preserve">Для оформления пропуска на транспортное средство, </w:t>
      </w:r>
      <w:r w:rsidRPr="00C40AFE">
        <w:rPr>
          <w:color w:val="000000"/>
          <w:spacing w:val="-6"/>
          <w:sz w:val="28"/>
          <w:szCs w:val="28"/>
        </w:rPr>
        <w:lastRenderedPageBreak/>
        <w:t>дополнительно предоставляется свидетельство о регистрации транспортного средства.</w:t>
      </w:r>
    </w:p>
    <w:p w14:paraId="4A228541" w14:textId="77777777" w:rsidR="00C40AFE" w:rsidRPr="00C40AFE" w:rsidRDefault="00C40AFE" w:rsidP="00C312A8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699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2.4. </w:t>
      </w:r>
      <w:r w:rsidRPr="00C40AFE">
        <w:rPr>
          <w:color w:val="000000"/>
          <w:szCs w:val="28"/>
        </w:rPr>
        <w:t xml:space="preserve">Общество вправе изымать ранее выданные пропуска всех видов на право прохода/проезда на территорию Общества, без возмещения их стоимости, в случаях нарушения их владельцами требований Инструкции </w:t>
      </w:r>
      <w:proofErr w:type="spellStart"/>
      <w:r w:rsidRPr="00C40AFE">
        <w:rPr>
          <w:color w:val="000000"/>
          <w:szCs w:val="28"/>
        </w:rPr>
        <w:t>ПиВР</w:t>
      </w:r>
      <w:proofErr w:type="spellEnd"/>
      <w:r w:rsidRPr="00C40AFE">
        <w:rPr>
          <w:color w:val="000000"/>
          <w:szCs w:val="28"/>
        </w:rPr>
        <w:t xml:space="preserve">, а также по предписаниям контролирующих органов в рамках обеспечения безопасности. </w:t>
      </w:r>
    </w:p>
    <w:p w14:paraId="41D6B877" w14:textId="4CE98816" w:rsidR="00C40AFE" w:rsidRPr="00C40AFE" w:rsidRDefault="00C40AFE" w:rsidP="00C312A8">
      <w:pPr>
        <w:pStyle w:val="a5"/>
        <w:numPr>
          <w:ilvl w:val="1"/>
          <w:numId w:val="5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color w:val="000000"/>
          <w:spacing w:val="-6"/>
          <w:szCs w:val="28"/>
        </w:rPr>
      </w:pPr>
      <w:r w:rsidRPr="00C40AFE">
        <w:rPr>
          <w:color w:val="000000"/>
          <w:spacing w:val="-6"/>
          <w:szCs w:val="28"/>
        </w:rPr>
        <w:t>В соответствии с требованиями действующего законодательства Российской Федерации, Общество обеспечивает безопасность персональных данных, полученных от Заказчика и, их обработку в целях организации прохода людей и проезда автотранспорта на территорию Общества.</w:t>
      </w:r>
    </w:p>
    <w:p w14:paraId="656F8126" w14:textId="03B85A75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2.6</w:t>
      </w:r>
      <w:r w:rsidRPr="00C40AFE">
        <w:rPr>
          <w:color w:val="000000"/>
          <w:spacing w:val="-6"/>
          <w:sz w:val="28"/>
          <w:szCs w:val="28"/>
        </w:rPr>
        <w:t>. Общество вправе:</w:t>
      </w:r>
    </w:p>
    <w:p w14:paraId="01BA796F" w14:textId="77777777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C40AFE">
        <w:rPr>
          <w:color w:val="000000"/>
          <w:spacing w:val="-6"/>
          <w:sz w:val="28"/>
          <w:szCs w:val="28"/>
        </w:rPr>
        <w:t>-  в одностороннем порядке изменять тарифы на услуги в соответствии с п. 4.2. настоящего Договора;</w:t>
      </w:r>
    </w:p>
    <w:p w14:paraId="69D136A4" w14:textId="225DB1E9" w:rsidR="00C40AFE" w:rsidRPr="00C40AFE" w:rsidRDefault="00445988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C40AFE" w:rsidRPr="00C40AFE">
        <w:rPr>
          <w:color w:val="000000"/>
          <w:spacing w:val="-6"/>
          <w:sz w:val="28"/>
          <w:szCs w:val="28"/>
        </w:rPr>
        <w:t xml:space="preserve">в одностороннем порядке изменять действующие Инструкции, регламентирующие порядок входа и выхода физических лиц, въезда и выезда транспорта, организацию пропускного и </w:t>
      </w:r>
      <w:proofErr w:type="spellStart"/>
      <w:r w:rsidR="00C40AFE" w:rsidRPr="00C40AFE">
        <w:rPr>
          <w:color w:val="000000"/>
          <w:spacing w:val="-6"/>
          <w:sz w:val="28"/>
          <w:szCs w:val="28"/>
        </w:rPr>
        <w:t>внутриобъектового</w:t>
      </w:r>
      <w:proofErr w:type="spellEnd"/>
      <w:r w:rsidR="00C40AFE" w:rsidRPr="00C40AFE">
        <w:rPr>
          <w:color w:val="000000"/>
          <w:spacing w:val="-6"/>
          <w:sz w:val="28"/>
          <w:szCs w:val="28"/>
        </w:rPr>
        <w:t xml:space="preserve"> режимов на территории Общества (указанные изменения доводятся до Заказчика путем размещения соответствующей информации на официальном сайте АО «82 СРЗ»);</w:t>
      </w:r>
    </w:p>
    <w:p w14:paraId="1A2A2EF0" w14:textId="77777777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C40AFE">
        <w:rPr>
          <w:color w:val="000000"/>
          <w:spacing w:val="-6"/>
          <w:sz w:val="28"/>
          <w:szCs w:val="28"/>
        </w:rPr>
        <w:t xml:space="preserve">-  ограничивать и/или запрещать право прохода физических лиц, которым по заявкам Заказчика выданы пропуска, в случае нарушений ими или Заказчиком требований Инструкции </w:t>
      </w:r>
      <w:proofErr w:type="spellStart"/>
      <w:r w:rsidRPr="00C40AFE">
        <w:rPr>
          <w:color w:val="000000"/>
          <w:spacing w:val="-6"/>
          <w:sz w:val="28"/>
          <w:szCs w:val="28"/>
        </w:rPr>
        <w:t>ПиВР</w:t>
      </w:r>
      <w:proofErr w:type="spellEnd"/>
      <w:r w:rsidRPr="00C40AFE">
        <w:rPr>
          <w:color w:val="000000"/>
          <w:spacing w:val="-6"/>
          <w:sz w:val="28"/>
          <w:szCs w:val="28"/>
        </w:rPr>
        <w:t>, иных требований распорядительных документов АО «82 СРЗ», действующих на территории Общества, а также требовать устранения допущенных нарушений.</w:t>
      </w:r>
    </w:p>
    <w:p w14:paraId="1A8D1E79" w14:textId="40749125" w:rsidR="005541C9" w:rsidRDefault="005541C9" w:rsidP="00C312A8">
      <w:pPr>
        <w:shd w:val="clear" w:color="auto" w:fill="FFFFFF"/>
        <w:tabs>
          <w:tab w:val="left" w:pos="1003"/>
        </w:tabs>
        <w:jc w:val="both"/>
        <w:rPr>
          <w:color w:val="000000"/>
          <w:spacing w:val="-7"/>
          <w:sz w:val="28"/>
          <w:szCs w:val="28"/>
        </w:rPr>
      </w:pPr>
    </w:p>
    <w:p w14:paraId="77876D74" w14:textId="573C7F03" w:rsidR="005541C9" w:rsidRDefault="005541C9" w:rsidP="00C312A8">
      <w:pPr>
        <w:shd w:val="clear" w:color="auto" w:fill="FFFFFF"/>
        <w:ind w:lef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ОБЯЗАННОСТИ ЗАКАЗЧИКА</w:t>
      </w:r>
    </w:p>
    <w:p w14:paraId="217EE8C3" w14:textId="3473874F" w:rsidR="005541C9" w:rsidRPr="005D4DAF" w:rsidRDefault="005541C9" w:rsidP="00C312A8">
      <w:pPr>
        <w:numPr>
          <w:ilvl w:val="0"/>
          <w:numId w:val="5"/>
        </w:numPr>
        <w:shd w:val="clear" w:color="auto" w:fill="FFFFFF"/>
        <w:ind w:left="28" w:firstLine="68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5D4DAF">
        <w:rPr>
          <w:color w:val="000000"/>
          <w:spacing w:val="-1"/>
          <w:sz w:val="28"/>
          <w:szCs w:val="28"/>
        </w:rPr>
        <w:t xml:space="preserve"> </w:t>
      </w:r>
      <w:r w:rsidR="002D74B9" w:rsidRPr="00AA09B1">
        <w:rPr>
          <w:spacing w:val="-1"/>
          <w:sz w:val="28"/>
          <w:szCs w:val="28"/>
        </w:rPr>
        <w:t>Заказчик обязан подавать заявки на оформление пропусков (разовых, временных, транспортных)</w:t>
      </w:r>
      <w:r w:rsidR="002D74B9" w:rsidRPr="00AA09B1">
        <w:rPr>
          <w:spacing w:val="7"/>
          <w:sz w:val="28"/>
          <w:szCs w:val="28"/>
        </w:rPr>
        <w:t xml:space="preserve"> в порядке, предусмотренном Инструкцией ОП и</w:t>
      </w:r>
      <w:r w:rsidR="002D74B9" w:rsidRPr="00AA09B1">
        <w:rPr>
          <w:spacing w:val="-1"/>
          <w:sz w:val="28"/>
          <w:szCs w:val="28"/>
        </w:rPr>
        <w:t xml:space="preserve"> в соответствии с Инструкцией </w:t>
      </w:r>
      <w:proofErr w:type="spellStart"/>
      <w:r w:rsidR="002D74B9" w:rsidRPr="00AA09B1">
        <w:rPr>
          <w:spacing w:val="-1"/>
          <w:sz w:val="28"/>
          <w:szCs w:val="28"/>
        </w:rPr>
        <w:t>ПиВР</w:t>
      </w:r>
      <w:proofErr w:type="spellEnd"/>
      <w:r w:rsidR="002D74B9" w:rsidRPr="00AA09B1">
        <w:rPr>
          <w:spacing w:val="-1"/>
          <w:sz w:val="28"/>
          <w:szCs w:val="28"/>
        </w:rPr>
        <w:t xml:space="preserve"> </w:t>
      </w:r>
      <w:r w:rsidR="002D74B9" w:rsidRPr="00AA09B1">
        <w:rPr>
          <w:spacing w:val="7"/>
          <w:sz w:val="28"/>
          <w:szCs w:val="28"/>
        </w:rPr>
        <w:t>не менее чем за 3 (три) дня до заявленной даты начала действия пропуска</w:t>
      </w:r>
      <w:r w:rsidR="002D74B9">
        <w:rPr>
          <w:spacing w:val="7"/>
          <w:sz w:val="28"/>
          <w:szCs w:val="28"/>
        </w:rPr>
        <w:t>, при наличии Договора с Обществом на организацию контрольно-пропускного режима.</w:t>
      </w:r>
    </w:p>
    <w:p w14:paraId="1CB450CA" w14:textId="739DEC25" w:rsidR="005541C9" w:rsidRPr="002D74B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7001">
        <w:rPr>
          <w:sz w:val="28"/>
          <w:szCs w:val="28"/>
        </w:rPr>
        <w:t xml:space="preserve">Заказчик обязан обеспечить соблюдение требований Инструкции </w:t>
      </w:r>
      <w:proofErr w:type="spellStart"/>
      <w:r w:rsidRPr="007F7001">
        <w:rPr>
          <w:sz w:val="28"/>
          <w:szCs w:val="28"/>
        </w:rPr>
        <w:t>ПиВР</w:t>
      </w:r>
      <w:proofErr w:type="spellEnd"/>
      <w:r w:rsidRPr="007F7001">
        <w:rPr>
          <w:sz w:val="28"/>
          <w:szCs w:val="28"/>
        </w:rPr>
        <w:t xml:space="preserve"> лицами, которым были выданы пропуска </w:t>
      </w:r>
      <w:r w:rsidRPr="007F7001">
        <w:rPr>
          <w:spacing w:val="5"/>
          <w:sz w:val="28"/>
          <w:szCs w:val="28"/>
        </w:rPr>
        <w:t xml:space="preserve">по его заявкам, </w:t>
      </w:r>
      <w:r w:rsidRPr="007F7001">
        <w:rPr>
          <w:bCs/>
          <w:sz w:val="28"/>
          <w:szCs w:val="28"/>
        </w:rPr>
        <w:t xml:space="preserve">порядка перемещения </w:t>
      </w:r>
      <w:r>
        <w:rPr>
          <w:bCs/>
          <w:sz w:val="28"/>
          <w:szCs w:val="28"/>
        </w:rPr>
        <w:t xml:space="preserve">грузов автомобильным транспортом, </w:t>
      </w:r>
      <w:r>
        <w:rPr>
          <w:color w:val="000000"/>
          <w:spacing w:val="5"/>
          <w:sz w:val="28"/>
          <w:szCs w:val="28"/>
        </w:rPr>
        <w:t>правил техники безопасности, охраны труда и окружающей среды</w:t>
      </w:r>
      <w:r>
        <w:rPr>
          <w:color w:val="000000"/>
          <w:spacing w:val="3"/>
          <w:sz w:val="28"/>
          <w:szCs w:val="28"/>
        </w:rPr>
        <w:t xml:space="preserve">, требований пожарной безопасности, правил дорожного движения, а также иных распорядительных документов Общества, определяющих требования к пропускному и </w:t>
      </w:r>
      <w:proofErr w:type="spellStart"/>
      <w:r>
        <w:rPr>
          <w:color w:val="000000"/>
          <w:spacing w:val="3"/>
          <w:sz w:val="28"/>
          <w:szCs w:val="28"/>
        </w:rPr>
        <w:t>внутриобъектовому</w:t>
      </w:r>
      <w:proofErr w:type="spellEnd"/>
      <w:r>
        <w:rPr>
          <w:color w:val="000000"/>
          <w:spacing w:val="3"/>
          <w:sz w:val="28"/>
          <w:szCs w:val="28"/>
        </w:rPr>
        <w:t xml:space="preserve"> режимам на территории АО «82 СРЗ».</w:t>
      </w:r>
    </w:p>
    <w:p w14:paraId="4C8C27F4" w14:textId="0FBF934D" w:rsidR="005541C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Pr="002D74B9">
        <w:rPr>
          <w:color w:val="000000"/>
          <w:spacing w:val="-8"/>
          <w:sz w:val="28"/>
          <w:szCs w:val="28"/>
        </w:rPr>
        <w:t xml:space="preserve">Заказчик обязан самостоятельно отслеживать информацию об изменении Инструкции </w:t>
      </w:r>
      <w:proofErr w:type="spellStart"/>
      <w:r w:rsidRPr="002D74B9">
        <w:rPr>
          <w:color w:val="000000"/>
          <w:spacing w:val="-8"/>
          <w:sz w:val="28"/>
          <w:szCs w:val="28"/>
        </w:rPr>
        <w:t>ПиВР</w:t>
      </w:r>
      <w:proofErr w:type="spellEnd"/>
      <w:r w:rsidRPr="002D74B9">
        <w:rPr>
          <w:color w:val="000000"/>
          <w:spacing w:val="-8"/>
          <w:sz w:val="28"/>
          <w:szCs w:val="28"/>
        </w:rPr>
        <w:t xml:space="preserve">, Инструкции ОП, а также тарифов на Услуги, которая размещается Обществом на официальном сайте АО «82 СРЗ».   </w:t>
      </w:r>
    </w:p>
    <w:p w14:paraId="4382A62C" w14:textId="56F8927B" w:rsidR="002D74B9" w:rsidRPr="002D74B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Pr="002D74B9">
        <w:rPr>
          <w:color w:val="000000"/>
          <w:spacing w:val="-8"/>
          <w:sz w:val="28"/>
          <w:szCs w:val="28"/>
        </w:rPr>
        <w:t>Заказчик обязан немедленно уведомлять диспетчера Общества об авариях автотранспорта и всех других происшествиях на территории Общества с участием его работников, по тел. (88152) 47-01-60 или 8-960-022-02-82.</w:t>
      </w:r>
    </w:p>
    <w:p w14:paraId="37E59BED" w14:textId="19F69679" w:rsidR="005541C9" w:rsidRPr="002D74B9" w:rsidRDefault="005541C9" w:rsidP="00C312A8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ind w:left="0" w:firstLine="720"/>
        <w:jc w:val="both"/>
        <w:rPr>
          <w:color w:val="000000"/>
          <w:spacing w:val="-8"/>
          <w:szCs w:val="28"/>
        </w:rPr>
      </w:pPr>
      <w:r w:rsidRPr="002D74B9">
        <w:rPr>
          <w:color w:val="000000"/>
          <w:szCs w:val="28"/>
        </w:rPr>
        <w:lastRenderedPageBreak/>
        <w:t>Заказчик обязуется предоставлять всю необходимую информацию в рамках исполнения настоящего договора.</w:t>
      </w:r>
    </w:p>
    <w:p w14:paraId="4AED2B6B" w14:textId="77777777" w:rsidR="00CD2034" w:rsidRPr="00CD2034" w:rsidRDefault="005541C9" w:rsidP="00C312A8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ind w:left="0" w:firstLine="720"/>
        <w:jc w:val="both"/>
        <w:rPr>
          <w:color w:val="000000"/>
          <w:spacing w:val="-7"/>
          <w:szCs w:val="28"/>
        </w:rPr>
      </w:pPr>
      <w:r w:rsidRPr="00CD2034">
        <w:rPr>
          <w:color w:val="000000"/>
          <w:spacing w:val="2"/>
          <w:szCs w:val="28"/>
        </w:rPr>
        <w:t>Заказчик обязуется оплачивать у</w:t>
      </w:r>
      <w:r w:rsidR="00CD2034">
        <w:rPr>
          <w:color w:val="000000"/>
          <w:spacing w:val="2"/>
          <w:szCs w:val="28"/>
        </w:rPr>
        <w:t>слуги Общества в установленный Д</w:t>
      </w:r>
      <w:r w:rsidRPr="00CD2034">
        <w:rPr>
          <w:color w:val="000000"/>
          <w:spacing w:val="2"/>
          <w:szCs w:val="28"/>
        </w:rPr>
        <w:t xml:space="preserve">оговором срок в </w:t>
      </w:r>
      <w:r w:rsidRPr="00CD2034">
        <w:rPr>
          <w:color w:val="000000"/>
          <w:spacing w:val="1"/>
          <w:szCs w:val="28"/>
        </w:rPr>
        <w:t xml:space="preserve">соответствии с тарифами, действующими на дату оказания услуг. </w:t>
      </w:r>
    </w:p>
    <w:p w14:paraId="50D30EB8" w14:textId="373E6B08" w:rsidR="005541C9" w:rsidRDefault="000670A9" w:rsidP="00C312A8">
      <w:pPr>
        <w:shd w:val="clear" w:color="auto" w:fill="FFFFFF"/>
        <w:ind w:left="28" w:firstLine="6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12A8">
        <w:rPr>
          <w:sz w:val="28"/>
          <w:szCs w:val="28"/>
        </w:rPr>
        <w:t>.7</w:t>
      </w:r>
      <w:r>
        <w:rPr>
          <w:sz w:val="28"/>
          <w:szCs w:val="28"/>
        </w:rPr>
        <w:t xml:space="preserve">. </w:t>
      </w:r>
      <w:r w:rsidR="006A50AD">
        <w:rPr>
          <w:color w:val="000000"/>
          <w:spacing w:val="-7"/>
          <w:sz w:val="28"/>
          <w:szCs w:val="28"/>
        </w:rPr>
        <w:t xml:space="preserve">Заказчик </w:t>
      </w:r>
      <w:r w:rsidR="006A50AD" w:rsidRPr="00D93AFC">
        <w:rPr>
          <w:color w:val="000000"/>
          <w:spacing w:val="-7"/>
          <w:sz w:val="28"/>
          <w:szCs w:val="28"/>
        </w:rPr>
        <w:t>обязуется</w:t>
      </w:r>
      <w:r w:rsidR="006A50AD">
        <w:rPr>
          <w:sz w:val="28"/>
          <w:szCs w:val="28"/>
        </w:rPr>
        <w:t xml:space="preserve"> соблюдать требования Стандартных оговорок,</w:t>
      </w:r>
      <w:r w:rsidR="00C312A8">
        <w:rPr>
          <w:sz w:val="28"/>
          <w:szCs w:val="28"/>
        </w:rPr>
        <w:t xml:space="preserve"> предусмотренных Приложением № 1</w:t>
      </w:r>
      <w:r w:rsidR="006A50AD">
        <w:rPr>
          <w:sz w:val="28"/>
          <w:szCs w:val="28"/>
        </w:rPr>
        <w:t xml:space="preserve"> к Договору.</w:t>
      </w:r>
    </w:p>
    <w:p w14:paraId="4BE88FB8" w14:textId="2B181E14" w:rsidR="005541C9" w:rsidRDefault="005541C9" w:rsidP="00C312A8">
      <w:pPr>
        <w:shd w:val="clear" w:color="auto" w:fill="FFFFFF"/>
        <w:ind w:right="5"/>
        <w:rPr>
          <w:sz w:val="28"/>
          <w:szCs w:val="28"/>
        </w:rPr>
      </w:pPr>
    </w:p>
    <w:p w14:paraId="774B5440" w14:textId="35AD448F" w:rsidR="005541C9" w:rsidRPr="00CF133D" w:rsidRDefault="005541C9" w:rsidP="00C312A8">
      <w:pPr>
        <w:shd w:val="clear" w:color="auto" w:fill="FFFFFF"/>
        <w:ind w:left="19"/>
        <w:contextualSpacing/>
        <w:jc w:val="center"/>
        <w:rPr>
          <w:b/>
          <w:bCs/>
          <w:color w:val="000000"/>
          <w:sz w:val="28"/>
          <w:szCs w:val="28"/>
        </w:rPr>
      </w:pPr>
      <w:r w:rsidRPr="00CF133D">
        <w:rPr>
          <w:b/>
          <w:bCs/>
          <w:color w:val="000000"/>
          <w:sz w:val="28"/>
          <w:szCs w:val="28"/>
        </w:rPr>
        <w:t>4. СТОИМОСТЬ УСЛУГ И ПОРЯДОК РАСЧЕТОВ</w:t>
      </w:r>
    </w:p>
    <w:p w14:paraId="1FEC044D" w14:textId="738D2BB0" w:rsidR="007C611C" w:rsidRPr="00CF133D" w:rsidRDefault="005541C9" w:rsidP="00C312A8">
      <w:pPr>
        <w:shd w:val="clear" w:color="auto" w:fill="FFFFFF"/>
        <w:ind w:left="19" w:firstLine="701"/>
        <w:contextualSpacing/>
        <w:jc w:val="both"/>
        <w:rPr>
          <w:bCs/>
          <w:iCs/>
          <w:sz w:val="28"/>
          <w:szCs w:val="28"/>
        </w:rPr>
      </w:pPr>
      <w:r w:rsidRPr="00CF133D">
        <w:rPr>
          <w:color w:val="000000"/>
          <w:spacing w:val="1"/>
          <w:sz w:val="28"/>
          <w:szCs w:val="28"/>
        </w:rPr>
        <w:t xml:space="preserve">4.1. </w:t>
      </w:r>
      <w:r w:rsidR="00A65F23" w:rsidRPr="00CF133D">
        <w:rPr>
          <w:bCs/>
          <w:iCs/>
          <w:sz w:val="28"/>
          <w:szCs w:val="28"/>
        </w:rPr>
        <w:t>Стоимость услуг по настоящему Договору определяется Тарифами на услуги Общества по оформлению пропусков, утверждаемыми приказом исполнительного директора Общест</w:t>
      </w:r>
      <w:r w:rsidR="00960424">
        <w:rPr>
          <w:bCs/>
          <w:iCs/>
          <w:sz w:val="28"/>
          <w:szCs w:val="28"/>
        </w:rPr>
        <w:t xml:space="preserve">ва. </w:t>
      </w:r>
      <w:r w:rsidR="002B7DBD" w:rsidRPr="00A65F23">
        <w:rPr>
          <w:sz w:val="28"/>
          <w:szCs w:val="28"/>
        </w:rPr>
        <w:t>Указанные тарифы размещаются на сайте О</w:t>
      </w:r>
      <w:r w:rsidR="002B7DBD">
        <w:rPr>
          <w:sz w:val="28"/>
          <w:szCs w:val="28"/>
        </w:rPr>
        <w:t>бщества e-</w:t>
      </w:r>
      <w:proofErr w:type="spellStart"/>
      <w:r w:rsidR="002B7DBD">
        <w:rPr>
          <w:sz w:val="28"/>
          <w:szCs w:val="28"/>
        </w:rPr>
        <w:t>mai</w:t>
      </w:r>
      <w:proofErr w:type="spellEnd"/>
      <w:r w:rsidR="002B7DBD">
        <w:rPr>
          <w:sz w:val="28"/>
          <w:szCs w:val="28"/>
          <w:lang w:val="en-US"/>
        </w:rPr>
        <w:t>l</w:t>
      </w:r>
      <w:r w:rsidR="002B7DBD">
        <w:rPr>
          <w:sz w:val="28"/>
          <w:szCs w:val="28"/>
        </w:rPr>
        <w:t>: https://82srz.</w:t>
      </w:r>
      <w:proofErr w:type="spellStart"/>
      <w:r w:rsidR="002B7DBD">
        <w:rPr>
          <w:sz w:val="28"/>
          <w:szCs w:val="28"/>
          <w:lang w:val="en-US"/>
        </w:rPr>
        <w:t>ru</w:t>
      </w:r>
      <w:proofErr w:type="spellEnd"/>
      <w:r w:rsidR="002B7DBD" w:rsidRPr="00A65F23">
        <w:rPr>
          <w:sz w:val="28"/>
          <w:szCs w:val="28"/>
        </w:rPr>
        <w:t>/</w:t>
      </w:r>
      <w:proofErr w:type="spellStart"/>
      <w:r w:rsidR="002B7DBD" w:rsidRPr="00A65F23">
        <w:rPr>
          <w:sz w:val="28"/>
          <w:szCs w:val="28"/>
        </w:rPr>
        <w:t>index.php</w:t>
      </w:r>
      <w:proofErr w:type="spellEnd"/>
      <w:r w:rsidR="002B7DBD" w:rsidRPr="00A65F23">
        <w:rPr>
          <w:sz w:val="28"/>
          <w:szCs w:val="28"/>
        </w:rPr>
        <w:t xml:space="preserve"> и в бюро пропусков Общества.</w:t>
      </w:r>
    </w:p>
    <w:p w14:paraId="3C6DCAED" w14:textId="411498F2" w:rsidR="005541C9" w:rsidRPr="005D4DAF" w:rsidRDefault="00F7023D" w:rsidP="00C312A8">
      <w:pPr>
        <w:shd w:val="clear" w:color="auto" w:fill="FFFFFF"/>
        <w:ind w:left="19" w:firstLine="701"/>
        <w:contextualSpacing/>
        <w:jc w:val="both"/>
        <w:rPr>
          <w:sz w:val="28"/>
          <w:szCs w:val="28"/>
        </w:rPr>
      </w:pPr>
      <w:r w:rsidRPr="005D4DAF">
        <w:rPr>
          <w:sz w:val="28"/>
          <w:szCs w:val="28"/>
        </w:rPr>
        <w:t>4.2.</w:t>
      </w:r>
      <w:r w:rsidR="005541C9" w:rsidRPr="005D4DAF">
        <w:rPr>
          <w:sz w:val="28"/>
          <w:szCs w:val="28"/>
        </w:rPr>
        <w:t xml:space="preserve"> </w:t>
      </w:r>
      <w:r w:rsidR="00A65F23" w:rsidRPr="005D4DAF">
        <w:rPr>
          <w:sz w:val="28"/>
          <w:szCs w:val="28"/>
        </w:rPr>
        <w:t xml:space="preserve"> </w:t>
      </w:r>
      <w:r w:rsidR="00CD2034" w:rsidRPr="005D4DAF">
        <w:rPr>
          <w:sz w:val="28"/>
          <w:szCs w:val="28"/>
        </w:rPr>
        <w:t>Тарифы Общества могут быть им и</w:t>
      </w:r>
      <w:r w:rsidR="00CD2034">
        <w:rPr>
          <w:sz w:val="28"/>
          <w:szCs w:val="28"/>
        </w:rPr>
        <w:t>зменены в одностороннем порядке.</w:t>
      </w:r>
      <w:r w:rsidR="00CD2034" w:rsidRPr="005D4DAF">
        <w:rPr>
          <w:sz w:val="28"/>
          <w:szCs w:val="28"/>
        </w:rPr>
        <w:t xml:space="preserve"> </w:t>
      </w:r>
      <w:r w:rsidR="00CD2034">
        <w:rPr>
          <w:sz w:val="28"/>
          <w:szCs w:val="28"/>
        </w:rPr>
        <w:t>В</w:t>
      </w:r>
      <w:r w:rsidR="00CD2034" w:rsidRPr="005D4DAF">
        <w:rPr>
          <w:sz w:val="28"/>
          <w:szCs w:val="28"/>
        </w:rPr>
        <w:t>се изменения</w:t>
      </w:r>
      <w:r w:rsidR="00CD2034">
        <w:rPr>
          <w:sz w:val="28"/>
          <w:szCs w:val="28"/>
        </w:rPr>
        <w:t xml:space="preserve"> тарифов, которые не менее чем за 3 (три) рабочих дня размещаются на официальном сайте АО «82 СРЗ»,</w:t>
      </w:r>
      <w:r w:rsidR="00CD2034" w:rsidRPr="005D4DAF">
        <w:rPr>
          <w:sz w:val="28"/>
          <w:szCs w:val="28"/>
        </w:rPr>
        <w:t xml:space="preserve"> становятся обязательными для Сторон с даты, установленной Обществом.</w:t>
      </w:r>
      <w:r w:rsidR="00CD2034">
        <w:rPr>
          <w:sz w:val="28"/>
          <w:szCs w:val="28"/>
        </w:rPr>
        <w:t xml:space="preserve"> </w:t>
      </w:r>
      <w:r w:rsidR="00CD2034" w:rsidRPr="005D4DAF">
        <w:rPr>
          <w:sz w:val="28"/>
          <w:szCs w:val="28"/>
        </w:rPr>
        <w:t xml:space="preserve"> </w:t>
      </w:r>
    </w:p>
    <w:p w14:paraId="5B0EAE7A" w14:textId="242D5F09" w:rsidR="00523966" w:rsidRPr="005D4DAF" w:rsidRDefault="00F7023D" w:rsidP="00C312A8">
      <w:pPr>
        <w:ind w:firstLine="709"/>
        <w:jc w:val="both"/>
        <w:rPr>
          <w:b/>
          <w:bCs/>
          <w:i/>
          <w:iCs/>
          <w:sz w:val="28"/>
        </w:rPr>
      </w:pPr>
      <w:r w:rsidRPr="005D4DAF">
        <w:rPr>
          <w:sz w:val="28"/>
        </w:rPr>
        <w:t>4.3</w:t>
      </w:r>
      <w:r w:rsidR="004667E8" w:rsidRPr="005D4DAF">
        <w:rPr>
          <w:sz w:val="28"/>
        </w:rPr>
        <w:t xml:space="preserve">. </w:t>
      </w:r>
      <w:r w:rsidR="000F69A2" w:rsidRPr="005D4DAF">
        <w:rPr>
          <w:sz w:val="28"/>
        </w:rPr>
        <w:t xml:space="preserve">Оплата производится </w:t>
      </w:r>
      <w:r w:rsidR="00EC2F17" w:rsidRPr="005D4DAF">
        <w:rPr>
          <w:sz w:val="28"/>
        </w:rPr>
        <w:t xml:space="preserve">за отчетный период (отчетным периодом является – месяц) </w:t>
      </w:r>
      <w:r w:rsidR="000F69A2" w:rsidRPr="005D4DAF">
        <w:rPr>
          <w:sz w:val="28"/>
        </w:rPr>
        <w:t xml:space="preserve">по факту </w:t>
      </w:r>
      <w:r w:rsidR="00556D14" w:rsidRPr="005D4DAF">
        <w:rPr>
          <w:sz w:val="28"/>
          <w:szCs w:val="28"/>
        </w:rPr>
        <w:t>оказания</w:t>
      </w:r>
      <w:r w:rsidR="00523966" w:rsidRPr="005D4DAF">
        <w:rPr>
          <w:sz w:val="28"/>
          <w:szCs w:val="28"/>
        </w:rPr>
        <w:t xml:space="preserve"> услуг </w:t>
      </w:r>
      <w:r w:rsidR="00E060AA" w:rsidRPr="005D4DAF">
        <w:rPr>
          <w:sz w:val="28"/>
        </w:rPr>
        <w:t xml:space="preserve">с расчетного счета Заказчика на расчетный счет Общества </w:t>
      </w:r>
      <w:r w:rsidR="000F69A2" w:rsidRPr="005D4DAF">
        <w:rPr>
          <w:sz w:val="28"/>
        </w:rPr>
        <w:t>в течение 15 календарных дней</w:t>
      </w:r>
      <w:r w:rsidR="004667E8" w:rsidRPr="005D4DAF">
        <w:rPr>
          <w:sz w:val="28"/>
        </w:rPr>
        <w:t xml:space="preserve"> с момента получения Акта выполнен</w:t>
      </w:r>
      <w:r w:rsidR="00D7483E" w:rsidRPr="005D4DAF">
        <w:rPr>
          <w:sz w:val="28"/>
        </w:rPr>
        <w:t>ных работ</w:t>
      </w:r>
      <w:r w:rsidR="00A4188D" w:rsidRPr="005D4DAF">
        <w:rPr>
          <w:sz w:val="28"/>
        </w:rPr>
        <w:t>/оказанных услуг</w:t>
      </w:r>
      <w:r w:rsidR="00D7483E" w:rsidRPr="005D4DAF">
        <w:rPr>
          <w:sz w:val="28"/>
        </w:rPr>
        <w:t>, счета, счета-фактуры</w:t>
      </w:r>
      <w:r w:rsidR="00EC2F17" w:rsidRPr="005D4DAF">
        <w:rPr>
          <w:sz w:val="28"/>
        </w:rPr>
        <w:t>.</w:t>
      </w:r>
      <w:r w:rsidR="00D7483E" w:rsidRPr="005D4DAF">
        <w:rPr>
          <w:sz w:val="28"/>
        </w:rPr>
        <w:t xml:space="preserve"> </w:t>
      </w:r>
      <w:r w:rsidR="00523966" w:rsidRPr="005D4DAF">
        <w:rPr>
          <w:sz w:val="28"/>
        </w:rPr>
        <w:t xml:space="preserve">Датой оплаты считается дата поступления платежа на расчетный счет Общества. </w:t>
      </w:r>
      <w:r w:rsidR="006C3DE1" w:rsidRPr="005D4DAF">
        <w:rPr>
          <w:sz w:val="28"/>
        </w:rPr>
        <w:t xml:space="preserve">Все банковские комиссии банка Заказчика оплачиваются Заказчиком. Все банковские комиссии иных банков оплачиваются Обществом. </w:t>
      </w:r>
      <w:r w:rsidR="00556D14" w:rsidRPr="005D4DAF">
        <w:rPr>
          <w:sz w:val="28"/>
        </w:rPr>
        <w:t xml:space="preserve">Отчетные документы (акт выполненных работ/оказанных услуг, счета-фактуры) предоставляются Обществом до 5-го числа </w:t>
      </w:r>
      <w:proofErr w:type="gramStart"/>
      <w:r w:rsidR="00584096" w:rsidRPr="005D4DAF">
        <w:rPr>
          <w:sz w:val="28"/>
        </w:rPr>
        <w:t>месяца</w:t>
      </w:r>
      <w:proofErr w:type="gramEnd"/>
      <w:r w:rsidR="00584096" w:rsidRPr="005D4DAF">
        <w:rPr>
          <w:sz w:val="28"/>
        </w:rPr>
        <w:t xml:space="preserve"> </w:t>
      </w:r>
      <w:r w:rsidR="00863201" w:rsidRPr="005D4DAF">
        <w:rPr>
          <w:sz w:val="28"/>
        </w:rPr>
        <w:t>следующего за отчетным</w:t>
      </w:r>
      <w:r w:rsidR="00556D14" w:rsidRPr="005D4DAF">
        <w:rPr>
          <w:sz w:val="28"/>
        </w:rPr>
        <w:t xml:space="preserve">. </w:t>
      </w:r>
      <w:r w:rsidR="00661970" w:rsidRPr="005D4DAF">
        <w:rPr>
          <w:sz w:val="28"/>
        </w:rPr>
        <w:t>Акт выполненных работ</w:t>
      </w:r>
      <w:r w:rsidR="00556D14" w:rsidRPr="005D4DAF">
        <w:rPr>
          <w:sz w:val="28"/>
        </w:rPr>
        <w:t>/оказанных услуг</w:t>
      </w:r>
      <w:r w:rsidR="00661970" w:rsidRPr="005D4DAF">
        <w:rPr>
          <w:sz w:val="28"/>
        </w:rPr>
        <w:t xml:space="preserve"> должен содержать </w:t>
      </w:r>
      <w:r w:rsidR="00C66CDE" w:rsidRPr="005D4DAF">
        <w:rPr>
          <w:sz w:val="28"/>
        </w:rPr>
        <w:t xml:space="preserve">следующую информацию: </w:t>
      </w:r>
      <w:r w:rsidR="00C66693" w:rsidRPr="005D4DAF">
        <w:rPr>
          <w:sz w:val="28"/>
        </w:rPr>
        <w:t xml:space="preserve">номер/дату заявки на пропуск, тип пропуска, </w:t>
      </w:r>
      <w:r w:rsidR="006A50AD">
        <w:rPr>
          <w:sz w:val="28"/>
        </w:rPr>
        <w:t>наименование З</w:t>
      </w:r>
      <w:r w:rsidR="00FB249D" w:rsidRPr="005D4DAF">
        <w:rPr>
          <w:sz w:val="28"/>
        </w:rPr>
        <w:t>аказчика.</w:t>
      </w:r>
      <w:r w:rsidR="00C66CDE" w:rsidRPr="005D4DAF">
        <w:rPr>
          <w:sz w:val="28"/>
        </w:rPr>
        <w:t xml:space="preserve"> </w:t>
      </w:r>
    </w:p>
    <w:p w14:paraId="2E45195B" w14:textId="57B76428" w:rsidR="004B27F0" w:rsidRPr="00B62F62" w:rsidRDefault="005541C9" w:rsidP="00C312A8">
      <w:pPr>
        <w:ind w:firstLine="709"/>
        <w:jc w:val="both"/>
        <w:rPr>
          <w:sz w:val="28"/>
        </w:rPr>
      </w:pPr>
      <w:r w:rsidRPr="005D4DAF">
        <w:rPr>
          <w:sz w:val="28"/>
        </w:rPr>
        <w:t>4.</w:t>
      </w:r>
      <w:r w:rsidR="00F7023D" w:rsidRPr="005D4DAF">
        <w:rPr>
          <w:sz w:val="28"/>
        </w:rPr>
        <w:t>4</w:t>
      </w:r>
      <w:r w:rsidRPr="005D4DAF">
        <w:rPr>
          <w:sz w:val="28"/>
        </w:rPr>
        <w:t xml:space="preserve">. Заказчик в течение 3-х (трех) </w:t>
      </w:r>
      <w:r w:rsidR="006C3DE1" w:rsidRPr="005D4DAF">
        <w:rPr>
          <w:sz w:val="28"/>
        </w:rPr>
        <w:t xml:space="preserve">рабочих </w:t>
      </w:r>
      <w:r w:rsidRPr="005D4DAF">
        <w:rPr>
          <w:sz w:val="28"/>
        </w:rPr>
        <w:t>дней с даты получения документов, указанных п. 4.</w:t>
      </w:r>
      <w:r w:rsidR="005A6921" w:rsidRPr="005D4DAF">
        <w:rPr>
          <w:sz w:val="28"/>
        </w:rPr>
        <w:t>3</w:t>
      </w:r>
      <w:r w:rsidR="004667E8" w:rsidRPr="005D4DAF">
        <w:rPr>
          <w:sz w:val="28"/>
        </w:rPr>
        <w:t>.</w:t>
      </w:r>
      <w:r w:rsidRPr="005D4DAF">
        <w:rPr>
          <w:sz w:val="28"/>
        </w:rPr>
        <w:t xml:space="preserve"> </w:t>
      </w:r>
      <w:r w:rsidR="004667E8" w:rsidRPr="005D4DAF">
        <w:rPr>
          <w:sz w:val="28"/>
        </w:rPr>
        <w:t>Д</w:t>
      </w:r>
      <w:r w:rsidR="00B62F62" w:rsidRPr="005D4DAF">
        <w:rPr>
          <w:sz w:val="28"/>
        </w:rPr>
        <w:t>оговора</w:t>
      </w:r>
      <w:r w:rsidR="00D87BB5" w:rsidRPr="005D4DAF">
        <w:rPr>
          <w:sz w:val="28"/>
        </w:rPr>
        <w:t xml:space="preserve"> на электронную почту Заказчика:</w:t>
      </w:r>
      <w:r w:rsidR="004B27F0" w:rsidRPr="005D4DAF">
        <w:rPr>
          <w:sz w:val="28"/>
        </w:rPr>
        <w:t xml:space="preserve"> </w:t>
      </w:r>
      <w:r w:rsidR="00A2357D" w:rsidRPr="00A2357D">
        <w:rPr>
          <w:b/>
          <w:i/>
          <w:sz w:val="28"/>
        </w:rPr>
        <w:t>(</w:t>
      </w:r>
      <w:r w:rsidR="00A2357D" w:rsidRPr="00A2357D">
        <w:rPr>
          <w:b/>
          <w:i/>
          <w:sz w:val="28"/>
          <w:u w:val="single"/>
        </w:rPr>
        <w:t>адрес электронной почты</w:t>
      </w:r>
      <w:r w:rsidR="00A2357D">
        <w:rPr>
          <w:b/>
          <w:sz w:val="28"/>
          <w:u w:val="single"/>
        </w:rPr>
        <w:t>)</w:t>
      </w:r>
      <w:r w:rsidR="004B27F0" w:rsidRPr="005D4DAF">
        <w:rPr>
          <w:sz w:val="28"/>
        </w:rPr>
        <w:t xml:space="preserve"> </w:t>
      </w:r>
      <w:r w:rsidRPr="005D4DAF">
        <w:rPr>
          <w:sz w:val="28"/>
        </w:rPr>
        <w:t xml:space="preserve">должен подписать </w:t>
      </w:r>
      <w:r w:rsidR="004667E8" w:rsidRPr="005D4DAF">
        <w:rPr>
          <w:sz w:val="28"/>
        </w:rPr>
        <w:t>Акт</w:t>
      </w:r>
      <w:r w:rsidRPr="005D4DAF">
        <w:rPr>
          <w:sz w:val="28"/>
        </w:rPr>
        <w:t xml:space="preserve"> выполненных работ</w:t>
      </w:r>
      <w:r w:rsidR="00556D14" w:rsidRPr="005D4DAF">
        <w:rPr>
          <w:sz w:val="28"/>
        </w:rPr>
        <w:t>/оказанных услуг</w:t>
      </w:r>
      <w:r w:rsidRPr="005D4DAF">
        <w:rPr>
          <w:sz w:val="28"/>
        </w:rPr>
        <w:t xml:space="preserve"> и </w:t>
      </w:r>
      <w:r w:rsidR="004B27F0" w:rsidRPr="005D4DAF">
        <w:rPr>
          <w:sz w:val="28"/>
        </w:rPr>
        <w:t xml:space="preserve">направить скан-копию Обществу на электронную почту по адресу: </w:t>
      </w:r>
      <w:r w:rsidR="004B27F0" w:rsidRPr="005D4DAF">
        <w:rPr>
          <w:sz w:val="28"/>
          <w:lang w:val="en-US"/>
        </w:rPr>
        <w:t>info</w:t>
      </w:r>
      <w:r w:rsidR="004B27F0" w:rsidRPr="005D4DAF">
        <w:rPr>
          <w:sz w:val="28"/>
        </w:rPr>
        <w:t>@82</w:t>
      </w:r>
      <w:proofErr w:type="spellStart"/>
      <w:r w:rsidR="004B27F0" w:rsidRPr="005D4DAF">
        <w:rPr>
          <w:sz w:val="28"/>
          <w:lang w:val="en-US"/>
        </w:rPr>
        <w:t>srz</w:t>
      </w:r>
      <w:proofErr w:type="spellEnd"/>
      <w:r w:rsidR="004B27F0" w:rsidRPr="005D4DAF">
        <w:rPr>
          <w:sz w:val="28"/>
        </w:rPr>
        <w:t>.</w:t>
      </w:r>
      <w:proofErr w:type="spellStart"/>
      <w:r w:rsidR="004B27F0" w:rsidRPr="005D4DAF">
        <w:rPr>
          <w:sz w:val="28"/>
          <w:lang w:val="en-US"/>
        </w:rPr>
        <w:t>rosneft</w:t>
      </w:r>
      <w:proofErr w:type="spellEnd"/>
      <w:r w:rsidR="004B27F0" w:rsidRPr="005D4DAF">
        <w:rPr>
          <w:sz w:val="28"/>
        </w:rPr>
        <w:t>.</w:t>
      </w:r>
      <w:proofErr w:type="spellStart"/>
      <w:r w:rsidR="004B27F0" w:rsidRPr="005D4DAF">
        <w:rPr>
          <w:sz w:val="28"/>
          <w:lang w:val="en-US"/>
        </w:rPr>
        <w:t>ru</w:t>
      </w:r>
      <w:proofErr w:type="spellEnd"/>
      <w:r w:rsidR="00B62F62" w:rsidRPr="005D4DAF">
        <w:rPr>
          <w:sz w:val="28"/>
        </w:rPr>
        <w:t>.</w:t>
      </w:r>
    </w:p>
    <w:p w14:paraId="3C934364" w14:textId="69637650" w:rsidR="00F21B7E" w:rsidRPr="005D4DAF" w:rsidRDefault="004B27F0" w:rsidP="00C312A8">
      <w:pPr>
        <w:ind w:firstLine="709"/>
        <w:jc w:val="both"/>
        <w:rPr>
          <w:sz w:val="28"/>
        </w:rPr>
      </w:pPr>
      <w:r w:rsidRPr="005D4DAF">
        <w:rPr>
          <w:sz w:val="28"/>
        </w:rPr>
        <w:t>Оригинал а</w:t>
      </w:r>
      <w:r w:rsidR="00F21B7E" w:rsidRPr="005D4DAF">
        <w:rPr>
          <w:sz w:val="28"/>
        </w:rPr>
        <w:t>кта выполненных работ</w:t>
      </w:r>
      <w:r w:rsidR="00A4188D" w:rsidRPr="005D4DAF">
        <w:rPr>
          <w:sz w:val="28"/>
        </w:rPr>
        <w:t>/оказанных услуг</w:t>
      </w:r>
      <w:r w:rsidR="00F21B7E" w:rsidRPr="005D4DAF">
        <w:rPr>
          <w:sz w:val="28"/>
        </w:rPr>
        <w:t xml:space="preserve"> должен быть возвращен Обществу в течение 7 (Семи) рабочих дней.</w:t>
      </w:r>
    </w:p>
    <w:p w14:paraId="3E170FCA" w14:textId="75884D5F" w:rsidR="005541C9" w:rsidRPr="00CF133D" w:rsidRDefault="00F7023D" w:rsidP="00C312A8">
      <w:pPr>
        <w:ind w:firstLine="709"/>
        <w:jc w:val="both"/>
        <w:rPr>
          <w:b/>
          <w:bCs/>
          <w:i/>
          <w:iCs/>
          <w:sz w:val="28"/>
        </w:rPr>
      </w:pPr>
      <w:r w:rsidRPr="005D4DAF">
        <w:rPr>
          <w:sz w:val="28"/>
        </w:rPr>
        <w:t>4.5</w:t>
      </w:r>
      <w:r w:rsidR="004667E8" w:rsidRPr="005D4DAF">
        <w:rPr>
          <w:sz w:val="28"/>
        </w:rPr>
        <w:t xml:space="preserve">. В случае </w:t>
      </w:r>
      <w:proofErr w:type="spellStart"/>
      <w:r w:rsidR="004667E8" w:rsidRPr="005D4DAF">
        <w:rPr>
          <w:sz w:val="28"/>
        </w:rPr>
        <w:t>неподписания</w:t>
      </w:r>
      <w:proofErr w:type="spellEnd"/>
      <w:r w:rsidR="004667E8" w:rsidRPr="005D4DAF">
        <w:rPr>
          <w:sz w:val="28"/>
        </w:rPr>
        <w:t xml:space="preserve"> Акт</w:t>
      </w:r>
      <w:r w:rsidR="005541C9" w:rsidRPr="005D4DAF">
        <w:rPr>
          <w:sz w:val="28"/>
        </w:rPr>
        <w:t>а выполненных работ</w:t>
      </w:r>
      <w:r w:rsidR="00A4188D" w:rsidRPr="005D4DAF">
        <w:rPr>
          <w:sz w:val="28"/>
        </w:rPr>
        <w:t>/оказанных услуг</w:t>
      </w:r>
      <w:r w:rsidR="005541C9" w:rsidRPr="005D4DAF">
        <w:rPr>
          <w:sz w:val="28"/>
        </w:rPr>
        <w:t xml:space="preserve"> в течение </w:t>
      </w:r>
      <w:r w:rsidR="00A71800" w:rsidRPr="005D4DAF">
        <w:rPr>
          <w:sz w:val="28"/>
        </w:rPr>
        <w:t>срока, указанного в п.4.4</w:t>
      </w:r>
      <w:r w:rsidR="003510D7" w:rsidRPr="005D4DAF">
        <w:rPr>
          <w:sz w:val="28"/>
        </w:rPr>
        <w:t>.</w:t>
      </w:r>
      <w:r w:rsidR="005541C9" w:rsidRPr="005D4DAF">
        <w:rPr>
          <w:sz w:val="28"/>
        </w:rPr>
        <w:t>, соответствующие</w:t>
      </w:r>
      <w:r w:rsidR="005541C9" w:rsidRPr="00CF133D">
        <w:rPr>
          <w:sz w:val="28"/>
        </w:rPr>
        <w:t xml:space="preserve"> работы (услуги) считаются оказанными и принятыми Заказчиком, о чем Общество производит соответствующую отметку в </w:t>
      </w:r>
      <w:r w:rsidR="004667E8" w:rsidRPr="00CF133D">
        <w:rPr>
          <w:sz w:val="28"/>
        </w:rPr>
        <w:t>Акт</w:t>
      </w:r>
      <w:r w:rsidR="005541C9" w:rsidRPr="00CF133D">
        <w:rPr>
          <w:sz w:val="28"/>
        </w:rPr>
        <w:t>е выполненных работ</w:t>
      </w:r>
      <w:r w:rsidR="0068519D">
        <w:rPr>
          <w:sz w:val="28"/>
        </w:rPr>
        <w:t>/оказанных услуг</w:t>
      </w:r>
      <w:r w:rsidR="005541C9" w:rsidRPr="00CF133D">
        <w:rPr>
          <w:sz w:val="28"/>
        </w:rPr>
        <w:t>.</w:t>
      </w:r>
    </w:p>
    <w:p w14:paraId="15C57C0C" w14:textId="5CB5D8B3" w:rsidR="005541C9" w:rsidRPr="00CF133D" w:rsidRDefault="005541C9" w:rsidP="00C312A8">
      <w:pPr>
        <w:ind w:firstLine="709"/>
        <w:jc w:val="both"/>
        <w:rPr>
          <w:sz w:val="28"/>
        </w:rPr>
      </w:pPr>
      <w:r w:rsidRPr="00CF133D">
        <w:rPr>
          <w:sz w:val="28"/>
        </w:rPr>
        <w:t xml:space="preserve"> </w:t>
      </w:r>
      <w:r w:rsidR="00BC0BEF" w:rsidRPr="00CF133D">
        <w:rPr>
          <w:sz w:val="28"/>
        </w:rPr>
        <w:t>4</w:t>
      </w:r>
      <w:r w:rsidRPr="00CF133D">
        <w:rPr>
          <w:sz w:val="28"/>
        </w:rPr>
        <w:t>.</w:t>
      </w:r>
      <w:r w:rsidR="00F7023D">
        <w:rPr>
          <w:sz w:val="28"/>
        </w:rPr>
        <w:t>6</w:t>
      </w:r>
      <w:r w:rsidRPr="00CF133D">
        <w:rPr>
          <w:sz w:val="28"/>
        </w:rPr>
        <w:t xml:space="preserve">.  За оформление пропуска в оперативном порядке </w:t>
      </w:r>
      <w:r w:rsidR="000E2C67">
        <w:rPr>
          <w:sz w:val="28"/>
        </w:rPr>
        <w:t>(менее, чем за сутки)</w:t>
      </w:r>
      <w:r w:rsidR="008F7B5D">
        <w:rPr>
          <w:sz w:val="28"/>
        </w:rPr>
        <w:t xml:space="preserve"> </w:t>
      </w:r>
      <w:r w:rsidRPr="00CF133D">
        <w:rPr>
          <w:sz w:val="28"/>
        </w:rPr>
        <w:t>взимается дополнительная плата в размере 1% стоимости услуг по заявке.</w:t>
      </w:r>
    </w:p>
    <w:p w14:paraId="1FD05E44" w14:textId="77F71BD0" w:rsidR="00420704" w:rsidRDefault="00420704" w:rsidP="00C312A8">
      <w:pPr>
        <w:jc w:val="both"/>
        <w:rPr>
          <w:color w:val="000000"/>
          <w:sz w:val="28"/>
          <w:szCs w:val="28"/>
        </w:rPr>
      </w:pPr>
    </w:p>
    <w:p w14:paraId="761C9902" w14:textId="28C3262A" w:rsidR="005541C9" w:rsidRDefault="005541C9" w:rsidP="00C31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ОТВЕТСТВЕННОСТЬ СТОРОН</w:t>
      </w:r>
    </w:p>
    <w:p w14:paraId="4226D38B" w14:textId="77777777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Стороны несут ответственность за возможные убытки, причиненные ненадлежащим исполнением обязательств по Договору в соответствии с действующим законодательством Российской Федерации. </w:t>
      </w:r>
    </w:p>
    <w:p w14:paraId="668E5209" w14:textId="77777777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 Сторона Договора, привлекающая третье лицо к исполнению своих обязательств по Договору, несет перед другой Стороной ответственность за неисполнение или ненадлежащее исполнение обязательств третьим лицом, как за собственные действия.</w:t>
      </w:r>
    </w:p>
    <w:p w14:paraId="7CEE1B9A" w14:textId="0323976B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 В случае невыполнения Заказчиком Инструкций, Правил, а также иных, указанных в п.3.2. настоящего Договора, документов и требований, Общество имеет право лишить Заказчика пропуска на территорию Общества и в </w:t>
      </w:r>
      <w:r w:rsidR="00A2357D">
        <w:rPr>
          <w:color w:val="000000"/>
          <w:sz w:val="28"/>
          <w:szCs w:val="28"/>
        </w:rPr>
        <w:t>дальнейшем отказать в их оформлении</w:t>
      </w:r>
      <w:r>
        <w:rPr>
          <w:color w:val="000000"/>
          <w:sz w:val="28"/>
          <w:szCs w:val="28"/>
        </w:rPr>
        <w:t>.</w:t>
      </w:r>
    </w:p>
    <w:p w14:paraId="55A5D835" w14:textId="5D06CACC" w:rsidR="005541C9" w:rsidRDefault="005541C9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5.4. Заказчик </w:t>
      </w:r>
      <w:r>
        <w:rPr>
          <w:sz w:val="28"/>
          <w:szCs w:val="28"/>
        </w:rPr>
        <w:t>несет полную материальную ответственность за повреждение имущества Общества, имущества третьих юридических лиц, жизни и здоровью и/или имуществу физических лиц, произошедшее по вине Заказчика и/или его работников, субподрядчиков, представителей, иных лиц, оказавшихся на тер</w:t>
      </w:r>
      <w:r w:rsidR="00BC0BEF">
        <w:rPr>
          <w:sz w:val="28"/>
          <w:szCs w:val="28"/>
        </w:rPr>
        <w:t>ритории Общества согласно заявки</w:t>
      </w:r>
      <w:r>
        <w:rPr>
          <w:sz w:val="28"/>
          <w:szCs w:val="28"/>
        </w:rPr>
        <w:t xml:space="preserve"> на оформление пропусков предоставленной Заказчиком.</w:t>
      </w:r>
    </w:p>
    <w:p w14:paraId="689ED5AA" w14:textId="631B27E7" w:rsidR="004E0500" w:rsidRDefault="004E0500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нанесения ущерба окружающей среде, ставшего результатом действия или бездействия должностных лиц Заказчика, Заказчик несет юридическую и материальную ответственность за причиненный ущерб, возмещает причиненные</w:t>
      </w:r>
      <w:r w:rsidR="006C0B3C">
        <w:rPr>
          <w:sz w:val="28"/>
          <w:szCs w:val="28"/>
        </w:rPr>
        <w:t xml:space="preserve"> убытки, в том числе штрафные санкции контролирующих органов, возникшие в результате загрязнения Заказчиком окружающей среды, в полном объеме.</w:t>
      </w:r>
    </w:p>
    <w:p w14:paraId="56644D6F" w14:textId="3DA9D253" w:rsidR="005541C9" w:rsidRDefault="006C0B3C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541C9">
        <w:rPr>
          <w:sz w:val="28"/>
          <w:szCs w:val="28"/>
        </w:rPr>
        <w:t xml:space="preserve">. В случае нарушения Заказчиком требований </w:t>
      </w:r>
      <w:r w:rsidR="00BC0BEF">
        <w:rPr>
          <w:sz w:val="28"/>
          <w:szCs w:val="28"/>
        </w:rPr>
        <w:t xml:space="preserve">пропускного и </w:t>
      </w:r>
      <w:proofErr w:type="spellStart"/>
      <w:r w:rsidR="00BC0BEF">
        <w:rPr>
          <w:sz w:val="28"/>
          <w:szCs w:val="28"/>
        </w:rPr>
        <w:t>внутриобъектового</w:t>
      </w:r>
      <w:proofErr w:type="spellEnd"/>
      <w:r w:rsidR="00BC0BEF">
        <w:rPr>
          <w:sz w:val="28"/>
          <w:szCs w:val="28"/>
        </w:rPr>
        <w:t xml:space="preserve"> режимов</w:t>
      </w:r>
      <w:r w:rsidR="005541C9">
        <w:rPr>
          <w:sz w:val="28"/>
          <w:szCs w:val="28"/>
        </w:rPr>
        <w:t xml:space="preserve"> в АО «82 СРЗ», Заказчик уплачивает Обществу штраф в размере </w:t>
      </w:r>
      <w:r w:rsidR="008316BF">
        <w:rPr>
          <w:sz w:val="28"/>
          <w:szCs w:val="28"/>
        </w:rPr>
        <w:t>50</w:t>
      </w:r>
      <w:r w:rsidR="005541C9">
        <w:rPr>
          <w:sz w:val="28"/>
          <w:szCs w:val="28"/>
        </w:rPr>
        <w:t> 000 (</w:t>
      </w:r>
      <w:r w:rsidR="008316BF">
        <w:rPr>
          <w:sz w:val="28"/>
          <w:szCs w:val="28"/>
        </w:rPr>
        <w:t>пятьдесят</w:t>
      </w:r>
      <w:r w:rsidR="005541C9">
        <w:rPr>
          <w:sz w:val="28"/>
          <w:szCs w:val="28"/>
        </w:rPr>
        <w:t xml:space="preserve"> тысяч) </w:t>
      </w:r>
      <w:r w:rsidR="009F1CB1">
        <w:rPr>
          <w:sz w:val="28"/>
          <w:szCs w:val="28"/>
        </w:rPr>
        <w:t xml:space="preserve">рублей </w:t>
      </w:r>
      <w:r w:rsidR="005541C9">
        <w:rPr>
          <w:sz w:val="28"/>
          <w:szCs w:val="28"/>
        </w:rPr>
        <w:t>за каждый факт нарушения.</w:t>
      </w:r>
    </w:p>
    <w:p w14:paraId="60FB6F8B" w14:textId="710D0FC5" w:rsidR="005541C9" w:rsidRDefault="006C0B3C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5541C9">
        <w:rPr>
          <w:color w:val="000000"/>
          <w:sz w:val="28"/>
          <w:szCs w:val="28"/>
        </w:rPr>
        <w:t>. Во всем остальном, что не предусмотрено настоящим договором стороны руководствуются действующим законодательством РФ.</w:t>
      </w:r>
    </w:p>
    <w:p w14:paraId="28F307A1" w14:textId="5E92E795" w:rsidR="005541C9" w:rsidRDefault="006C0B3C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5541C9">
        <w:rPr>
          <w:color w:val="000000"/>
          <w:sz w:val="28"/>
          <w:szCs w:val="28"/>
          <w:lang w:val="ru-RU"/>
        </w:rPr>
        <w:t>.</w:t>
      </w:r>
      <w:r w:rsidR="005541C9">
        <w:rPr>
          <w:color w:val="000000"/>
          <w:sz w:val="28"/>
          <w:szCs w:val="28"/>
        </w:rPr>
        <w:t xml:space="preserve"> В случае, если Заказчик нарушает сроки оплаты услуг по договору, Общество вправе приостановить оказание услуг по организации пропускного режима до полного погашения Заказчиком имеющейся задолженности, в том числе пени (штрафов) без письменного уведомления об этом Заказчика. При этом Общество, не несет ответственности перед Заказчиком за приостановление оказания услуг.</w:t>
      </w:r>
    </w:p>
    <w:p w14:paraId="0E78870E" w14:textId="5AE8B4BE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5541C9">
        <w:rPr>
          <w:color w:val="000000"/>
          <w:sz w:val="28"/>
          <w:szCs w:val="28"/>
        </w:rPr>
        <w:t xml:space="preserve">. </w:t>
      </w:r>
      <w:r w:rsidR="005541C9">
        <w:rPr>
          <w:sz w:val="28"/>
          <w:szCs w:val="28"/>
        </w:rPr>
        <w:t>При нарушении установленного срока оплаты счета Общество вп</w:t>
      </w:r>
      <w:r w:rsidR="00EF4595">
        <w:rPr>
          <w:sz w:val="28"/>
          <w:szCs w:val="28"/>
        </w:rPr>
        <w:t>р</w:t>
      </w:r>
      <w:r w:rsidR="00A2357D">
        <w:rPr>
          <w:sz w:val="28"/>
          <w:szCs w:val="28"/>
        </w:rPr>
        <w:t>аве начислить пени в размере 0,1</w:t>
      </w:r>
      <w:r w:rsidR="00EF4595">
        <w:rPr>
          <w:sz w:val="28"/>
          <w:szCs w:val="28"/>
        </w:rPr>
        <w:t>%</w:t>
      </w:r>
      <w:r w:rsidR="005541C9">
        <w:rPr>
          <w:sz w:val="28"/>
          <w:szCs w:val="28"/>
        </w:rPr>
        <w:t xml:space="preserve"> от неоплаченной суммы за каждый день просрочки платежа. </w:t>
      </w:r>
    </w:p>
    <w:p w14:paraId="40E1D637" w14:textId="279ED898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color w:val="000000"/>
          <w:kern w:val="3"/>
          <w:sz w:val="28"/>
          <w:szCs w:val="28"/>
          <w:lang w:bidi="en-US"/>
        </w:rPr>
        <w:t>5.10</w:t>
      </w:r>
      <w:r w:rsidR="005541C9">
        <w:rPr>
          <w:rFonts w:eastAsia="Lucida Sans Unicode"/>
          <w:color w:val="000000"/>
          <w:kern w:val="3"/>
          <w:sz w:val="28"/>
          <w:szCs w:val="28"/>
          <w:lang w:bidi="en-US"/>
        </w:rPr>
        <w:t xml:space="preserve">. </w:t>
      </w:r>
      <w:r w:rsidR="005541C9">
        <w:rPr>
          <w:color w:val="000000"/>
          <w:sz w:val="28"/>
          <w:szCs w:val="28"/>
        </w:rPr>
        <w:t xml:space="preserve">В случае </w:t>
      </w:r>
      <w:proofErr w:type="spellStart"/>
      <w:r w:rsidR="005541C9">
        <w:rPr>
          <w:color w:val="000000"/>
          <w:sz w:val="28"/>
          <w:szCs w:val="28"/>
        </w:rPr>
        <w:t>непредоставления</w:t>
      </w:r>
      <w:proofErr w:type="spellEnd"/>
      <w:r w:rsidR="005541C9">
        <w:rPr>
          <w:color w:val="000000"/>
          <w:sz w:val="28"/>
          <w:szCs w:val="28"/>
        </w:rPr>
        <w:t xml:space="preserve"> Заказчиком </w:t>
      </w:r>
      <w:r w:rsidR="005541C9">
        <w:rPr>
          <w:sz w:val="28"/>
          <w:szCs w:val="28"/>
        </w:rPr>
        <w:t>бухгалтерской (финансовой) отчетности по запросу Общества, предоставле</w:t>
      </w:r>
      <w:r w:rsidR="00284AAF">
        <w:rPr>
          <w:sz w:val="28"/>
          <w:szCs w:val="28"/>
        </w:rPr>
        <w:t xml:space="preserve">ние которой предусмотрено </w:t>
      </w:r>
      <w:r w:rsidR="006A50AD" w:rsidRPr="00672293">
        <w:rPr>
          <w:sz w:val="28"/>
          <w:szCs w:val="28"/>
        </w:rPr>
        <w:t>Оговоркой №</w:t>
      </w:r>
      <w:r w:rsidR="00672293">
        <w:rPr>
          <w:sz w:val="28"/>
          <w:szCs w:val="28"/>
        </w:rPr>
        <w:t xml:space="preserve"> </w:t>
      </w:r>
      <w:r w:rsidR="00672293" w:rsidRPr="00672293">
        <w:rPr>
          <w:sz w:val="28"/>
          <w:szCs w:val="28"/>
        </w:rPr>
        <w:t>3</w:t>
      </w:r>
      <w:r w:rsidR="0007021F">
        <w:rPr>
          <w:sz w:val="28"/>
          <w:szCs w:val="28"/>
        </w:rPr>
        <w:t xml:space="preserve"> </w:t>
      </w:r>
      <w:r w:rsidR="003B089A">
        <w:rPr>
          <w:sz w:val="28"/>
          <w:szCs w:val="28"/>
        </w:rPr>
        <w:t>Пр</w:t>
      </w:r>
      <w:r w:rsidR="00C312A8">
        <w:rPr>
          <w:sz w:val="28"/>
          <w:szCs w:val="28"/>
        </w:rPr>
        <w:t>иложения № 1</w:t>
      </w:r>
      <w:r w:rsidR="003B089A">
        <w:rPr>
          <w:sz w:val="28"/>
          <w:szCs w:val="28"/>
        </w:rPr>
        <w:t xml:space="preserve"> </w:t>
      </w:r>
      <w:r w:rsidR="005541C9">
        <w:rPr>
          <w:sz w:val="28"/>
          <w:szCs w:val="28"/>
        </w:rPr>
        <w:t xml:space="preserve">настоящего Договора, Заказчик </w:t>
      </w:r>
      <w:r w:rsidR="00F10686">
        <w:rPr>
          <w:sz w:val="28"/>
          <w:szCs w:val="28"/>
        </w:rPr>
        <w:t xml:space="preserve">обязан уплатить Обществу штраф </w:t>
      </w:r>
      <w:r w:rsidR="005541C9">
        <w:rPr>
          <w:sz w:val="28"/>
          <w:szCs w:val="28"/>
        </w:rPr>
        <w:t>в размере 5 000 (пять тысяч) рублей</w:t>
      </w:r>
      <w:r w:rsidR="008316BF">
        <w:rPr>
          <w:sz w:val="28"/>
          <w:szCs w:val="28"/>
        </w:rPr>
        <w:t>.</w:t>
      </w:r>
    </w:p>
    <w:p w14:paraId="444307C2" w14:textId="35EC7FB3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3B089A">
        <w:rPr>
          <w:sz w:val="28"/>
          <w:szCs w:val="28"/>
        </w:rPr>
        <w:t>.</w:t>
      </w:r>
      <w:r w:rsidR="0007021F" w:rsidRPr="0007021F">
        <w:rPr>
          <w:sz w:val="28"/>
          <w:szCs w:val="28"/>
        </w:rPr>
        <w:t xml:space="preserve">В случае утраты или повреждения Заказчиком пропуска, выданного Обществом, а также в случае невозврата Заказчиком в бюро пропусков </w:t>
      </w:r>
      <w:r w:rsidR="0007021F" w:rsidRPr="0007021F">
        <w:rPr>
          <w:sz w:val="28"/>
          <w:szCs w:val="28"/>
        </w:rPr>
        <w:lastRenderedPageBreak/>
        <w:t>Общества или контролеру на КПП ранее выданного пропуска, срок действия которого истек, Заказчик уплачивает штраф в размере 7 500 (</w:t>
      </w:r>
      <w:r w:rsidR="003B089A">
        <w:rPr>
          <w:sz w:val="28"/>
          <w:szCs w:val="28"/>
        </w:rPr>
        <w:t xml:space="preserve">семь тысяч </w:t>
      </w:r>
      <w:r w:rsidR="0007021F" w:rsidRPr="0007021F">
        <w:rPr>
          <w:sz w:val="28"/>
          <w:szCs w:val="28"/>
        </w:rPr>
        <w:t>пятьсот</w:t>
      </w:r>
      <w:r w:rsidR="003B089A">
        <w:rPr>
          <w:sz w:val="28"/>
          <w:szCs w:val="28"/>
        </w:rPr>
        <w:t xml:space="preserve">) рублей за каждый </w:t>
      </w:r>
      <w:r w:rsidR="0007021F" w:rsidRPr="0007021F">
        <w:rPr>
          <w:sz w:val="28"/>
          <w:szCs w:val="28"/>
        </w:rPr>
        <w:t>утраченный/поврежденный/невозвращенный пропуск.</w:t>
      </w:r>
    </w:p>
    <w:p w14:paraId="4CEBD928" w14:textId="77777777" w:rsidR="00FE686D" w:rsidRPr="00FE686D" w:rsidRDefault="00FE686D" w:rsidP="00C312A8">
      <w:pPr>
        <w:ind w:firstLine="709"/>
        <w:jc w:val="both"/>
        <w:rPr>
          <w:sz w:val="28"/>
          <w:szCs w:val="28"/>
        </w:rPr>
      </w:pPr>
    </w:p>
    <w:p w14:paraId="7F5DF926" w14:textId="29BD20BF" w:rsidR="005541C9" w:rsidRPr="00A12651" w:rsidRDefault="006C0B3C" w:rsidP="00C312A8">
      <w:pPr>
        <w:shd w:val="clear" w:color="auto" w:fill="FFFFFF"/>
        <w:ind w:left="1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6</w:t>
      </w:r>
      <w:r w:rsidR="005541C9" w:rsidRPr="00A12651">
        <w:rPr>
          <w:b/>
          <w:bCs/>
          <w:color w:val="000000"/>
          <w:spacing w:val="-1"/>
          <w:sz w:val="28"/>
          <w:szCs w:val="28"/>
        </w:rPr>
        <w:t>. СРОК ДЕЙСТВИЯ ДОГОВОРА</w:t>
      </w:r>
    </w:p>
    <w:p w14:paraId="532C1420" w14:textId="27D9929B" w:rsidR="005541C9" w:rsidRPr="00A12651" w:rsidRDefault="006C0B3C" w:rsidP="00C312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6</w:t>
      </w:r>
      <w:r w:rsidR="005541C9" w:rsidRPr="00A12651">
        <w:rPr>
          <w:color w:val="000000"/>
          <w:spacing w:val="7"/>
          <w:sz w:val="28"/>
          <w:szCs w:val="28"/>
        </w:rPr>
        <w:t xml:space="preserve">.1. </w:t>
      </w:r>
      <w:r w:rsidR="0007021F" w:rsidRPr="0007021F">
        <w:rPr>
          <w:color w:val="000000"/>
          <w:spacing w:val="7"/>
          <w:sz w:val="28"/>
          <w:szCs w:val="28"/>
        </w:rPr>
        <w:t>Настоящий Договор вступает в силу с момента его подписания и действует до исполн</w:t>
      </w:r>
      <w:r w:rsidR="000C37FC">
        <w:rPr>
          <w:color w:val="000000"/>
          <w:spacing w:val="7"/>
          <w:sz w:val="28"/>
          <w:szCs w:val="28"/>
        </w:rPr>
        <w:t>ения обязательств по 31.12.2025</w:t>
      </w:r>
      <w:bookmarkStart w:id="0" w:name="_GoBack"/>
      <w:bookmarkEnd w:id="0"/>
      <w:r w:rsidR="0007021F" w:rsidRPr="0007021F">
        <w:rPr>
          <w:color w:val="000000"/>
          <w:spacing w:val="7"/>
          <w:sz w:val="28"/>
          <w:szCs w:val="28"/>
        </w:rPr>
        <w:t xml:space="preserve"> года</w:t>
      </w:r>
      <w:r w:rsidR="0007021F" w:rsidRPr="0007021F">
        <w:rPr>
          <w:spacing w:val="7"/>
          <w:sz w:val="28"/>
          <w:szCs w:val="28"/>
        </w:rPr>
        <w:t xml:space="preserve">, </w:t>
      </w:r>
      <w:r w:rsidR="0007021F" w:rsidRPr="0007021F">
        <w:rPr>
          <w:color w:val="000000"/>
          <w:spacing w:val="7"/>
          <w:sz w:val="28"/>
          <w:szCs w:val="28"/>
        </w:rPr>
        <w:t>при этом его действие автоматически пролонгируется на каждый последующий календарный год, если ни одна из Сторон письменно не заявит об отказе от его продления не позднее, чем за 1 (один) календарный месяц до окончания срока его действия.</w:t>
      </w:r>
    </w:p>
    <w:p w14:paraId="5D0CEA10" w14:textId="6B845584" w:rsidR="005541C9" w:rsidRPr="00A12651" w:rsidRDefault="006C0B3C" w:rsidP="00C312A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5541C9" w:rsidRPr="00A12651">
        <w:rPr>
          <w:color w:val="000000"/>
          <w:spacing w:val="2"/>
          <w:sz w:val="28"/>
          <w:szCs w:val="28"/>
        </w:rPr>
        <w:t>.2. Все изменения и дополнения к настоящему договору считаются действительными, если они оформлены дополнительными соглашениями.</w:t>
      </w:r>
    </w:p>
    <w:p w14:paraId="537C4ADE" w14:textId="130B99AC" w:rsidR="005541C9" w:rsidRPr="00A12651" w:rsidRDefault="006C0B3C" w:rsidP="00C312A8">
      <w:pPr>
        <w:shd w:val="clear" w:color="auto" w:fill="FFFFFF"/>
        <w:tabs>
          <w:tab w:val="left" w:pos="859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</w:t>
      </w:r>
      <w:r w:rsidR="005541C9" w:rsidRPr="00A12651">
        <w:rPr>
          <w:color w:val="000000"/>
          <w:spacing w:val="-8"/>
          <w:sz w:val="28"/>
          <w:szCs w:val="28"/>
        </w:rPr>
        <w:t>.3.</w:t>
      </w:r>
      <w:r w:rsidR="005541C9" w:rsidRPr="00A12651">
        <w:rPr>
          <w:color w:val="000000"/>
          <w:sz w:val="28"/>
          <w:szCs w:val="28"/>
        </w:rPr>
        <w:tab/>
      </w:r>
      <w:r w:rsidR="005541C9" w:rsidRPr="00A12651">
        <w:rPr>
          <w:color w:val="000000"/>
          <w:spacing w:val="7"/>
          <w:sz w:val="28"/>
          <w:szCs w:val="28"/>
        </w:rPr>
        <w:t xml:space="preserve">В случае неисполнения либо ненадлежащего исполнения обязательств одной из </w:t>
      </w:r>
      <w:r w:rsidR="005541C9" w:rsidRPr="00A12651">
        <w:rPr>
          <w:color w:val="000000"/>
          <w:sz w:val="28"/>
          <w:szCs w:val="28"/>
        </w:rPr>
        <w:t>сторон, другая сторона вправе в одностороннем порядке отказаться от исполнения договора, уведомив об этом письменно другую сторону.</w:t>
      </w:r>
    </w:p>
    <w:p w14:paraId="6251056E" w14:textId="10EC1AED" w:rsidR="005541C9" w:rsidRPr="00A12651" w:rsidRDefault="006C0B3C" w:rsidP="00C312A8">
      <w:pPr>
        <w:shd w:val="clear" w:color="auto" w:fill="FFFFFF"/>
        <w:tabs>
          <w:tab w:val="left" w:pos="797"/>
        </w:tabs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="005541C9" w:rsidRPr="00A12651">
        <w:rPr>
          <w:color w:val="000000"/>
          <w:spacing w:val="-7"/>
          <w:sz w:val="28"/>
          <w:szCs w:val="28"/>
        </w:rPr>
        <w:t>.4. Исполнитель вправе расторгнуть договор в одностороннем порядке путем направления Заказчику письменного уведомления.</w:t>
      </w:r>
    </w:p>
    <w:p w14:paraId="594A448C" w14:textId="030E9FCA" w:rsidR="005541C9" w:rsidRPr="00A12651" w:rsidRDefault="006C0B3C" w:rsidP="00C312A8">
      <w:pPr>
        <w:shd w:val="clear" w:color="auto" w:fill="FFFFFF"/>
        <w:tabs>
          <w:tab w:val="left" w:pos="797"/>
        </w:tabs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="005541C9" w:rsidRPr="00A12651">
        <w:rPr>
          <w:color w:val="000000"/>
          <w:spacing w:val="-7"/>
          <w:sz w:val="28"/>
          <w:szCs w:val="28"/>
        </w:rPr>
        <w:t xml:space="preserve">.5. </w:t>
      </w:r>
      <w:r w:rsidR="005541C9" w:rsidRPr="00A12651">
        <w:rPr>
          <w:color w:val="000000"/>
          <w:sz w:val="28"/>
          <w:szCs w:val="28"/>
        </w:rPr>
        <w:t>Д</w:t>
      </w:r>
      <w:r w:rsidR="005541C9" w:rsidRPr="00A12651">
        <w:rPr>
          <w:color w:val="000000"/>
          <w:spacing w:val="-1"/>
          <w:sz w:val="28"/>
          <w:szCs w:val="28"/>
        </w:rPr>
        <w:t xml:space="preserve">осрочное расторжение либо односторонний </w:t>
      </w:r>
      <w:r w:rsidR="005541C9" w:rsidRPr="00A12651">
        <w:rPr>
          <w:color w:val="000000"/>
          <w:sz w:val="28"/>
          <w:szCs w:val="28"/>
        </w:rPr>
        <w:t xml:space="preserve">отказ от исполнения договора не влекут за собой прекращение прав и обязанностей сторон, </w:t>
      </w:r>
      <w:r w:rsidR="005541C9" w:rsidRPr="00A12651">
        <w:rPr>
          <w:color w:val="000000"/>
          <w:spacing w:val="-1"/>
          <w:sz w:val="28"/>
          <w:szCs w:val="28"/>
        </w:rPr>
        <w:t>возникших в период его действия.</w:t>
      </w:r>
    </w:p>
    <w:p w14:paraId="0EEFD3CC" w14:textId="51F699A2" w:rsidR="00420704" w:rsidRPr="00A12651" w:rsidRDefault="00420704" w:rsidP="00C312A8">
      <w:pPr>
        <w:shd w:val="clear" w:color="auto" w:fill="FFFFFF"/>
        <w:tabs>
          <w:tab w:val="left" w:pos="797"/>
        </w:tabs>
        <w:jc w:val="both"/>
        <w:rPr>
          <w:color w:val="000000"/>
          <w:spacing w:val="-1"/>
          <w:sz w:val="28"/>
          <w:szCs w:val="28"/>
        </w:rPr>
      </w:pPr>
    </w:p>
    <w:p w14:paraId="373F861A" w14:textId="3845B7F2" w:rsidR="005541C9" w:rsidRPr="00A12651" w:rsidRDefault="00FC4EB8" w:rsidP="00C312A8">
      <w:pPr>
        <w:shd w:val="clear" w:color="auto" w:fill="FFFFFF"/>
        <w:tabs>
          <w:tab w:val="left" w:pos="797"/>
        </w:tabs>
        <w:ind w:left="14" w:firstLine="3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7</w:t>
      </w:r>
      <w:r w:rsidR="005541C9" w:rsidRPr="00A12651">
        <w:rPr>
          <w:b/>
          <w:color w:val="000000"/>
          <w:spacing w:val="-1"/>
          <w:sz w:val="28"/>
          <w:szCs w:val="28"/>
        </w:rPr>
        <w:t>. ЗАКЛЮЧИТЕЛЬНЫЕ ПОЛОЖЕНИЯ</w:t>
      </w:r>
    </w:p>
    <w:p w14:paraId="1B08748E" w14:textId="4ECF84C5" w:rsidR="005541C9" w:rsidRPr="00A12651" w:rsidRDefault="00FC4EB8" w:rsidP="00C312A8">
      <w:pPr>
        <w:shd w:val="clear" w:color="auto" w:fill="FFFFFF"/>
        <w:tabs>
          <w:tab w:val="left" w:pos="797"/>
        </w:tabs>
        <w:ind w:left="14" w:firstLine="55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5541C9" w:rsidRPr="00A12651">
        <w:rPr>
          <w:color w:val="000000"/>
          <w:spacing w:val="-1"/>
          <w:sz w:val="28"/>
          <w:szCs w:val="28"/>
        </w:rPr>
        <w:t xml:space="preserve">.1. Все споры и разногласия решаются сторонами путем переговоров, в случае не достижения взаимного согласия подлежат рассмотрению в Арбитражном суде Мурманской области в соответствии с действующим законодательством РФ. </w:t>
      </w:r>
    </w:p>
    <w:p w14:paraId="4F98F8E9" w14:textId="7FD0E173" w:rsidR="004822A3" w:rsidRPr="00A12651" w:rsidRDefault="00FC4EB8" w:rsidP="00C312A8">
      <w:pPr>
        <w:shd w:val="clear" w:color="auto" w:fill="FFFFFF"/>
        <w:tabs>
          <w:tab w:val="left" w:pos="797"/>
        </w:tabs>
        <w:ind w:left="14" w:firstLine="55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4822A3" w:rsidRPr="00A12651">
        <w:rPr>
          <w:color w:val="000000"/>
          <w:spacing w:val="-1"/>
          <w:sz w:val="28"/>
          <w:szCs w:val="28"/>
        </w:rPr>
        <w:t>.2.</w:t>
      </w:r>
      <w:r w:rsidR="00AB71CF" w:rsidRPr="00A12651">
        <w:rPr>
          <w:color w:val="000000"/>
          <w:spacing w:val="-1"/>
          <w:sz w:val="28"/>
          <w:szCs w:val="28"/>
        </w:rPr>
        <w:t xml:space="preserve"> </w:t>
      </w:r>
      <w:r w:rsidR="00AB71CF" w:rsidRPr="00A12651">
        <w:rPr>
          <w:sz w:val="28"/>
          <w:szCs w:val="28"/>
        </w:rPr>
        <w:t>В случае изменения платежных реквизитов, адресов, других организационно-правовых изменениях Стороны незамедлительно уведомляют друг друга об этом путем направления письменного уведомления.</w:t>
      </w:r>
    </w:p>
    <w:p w14:paraId="3C6E8313" w14:textId="6AF6FAA8" w:rsidR="004A4B94" w:rsidRPr="00A12651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4A4B94" w:rsidRPr="00A12651">
        <w:rPr>
          <w:spacing w:val="3"/>
          <w:sz w:val="28"/>
          <w:szCs w:val="28"/>
        </w:rPr>
        <w:t>.3. Документы, переданные Сторонами Договора друг другу путем факсимильной и электронной связи и оформленные в установленном порядке, имеют юридическую силу до их замены оригиналов.</w:t>
      </w:r>
    </w:p>
    <w:p w14:paraId="2969FC47" w14:textId="66BD9A4E" w:rsidR="00903542" w:rsidRPr="0016516A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BD37B9" w:rsidRPr="00A12651">
        <w:rPr>
          <w:spacing w:val="3"/>
          <w:sz w:val="28"/>
          <w:szCs w:val="28"/>
        </w:rPr>
        <w:t>.4</w:t>
      </w:r>
      <w:r w:rsidR="005541C9" w:rsidRPr="00A12651">
        <w:rPr>
          <w:spacing w:val="3"/>
          <w:sz w:val="28"/>
          <w:szCs w:val="28"/>
        </w:rPr>
        <w:t xml:space="preserve">. </w:t>
      </w:r>
      <w:r w:rsidR="005541C9" w:rsidRPr="00A12651">
        <w:rPr>
          <w:sz w:val="28"/>
          <w:szCs w:val="28"/>
        </w:rPr>
        <w:t>Уполномоченные представители сторон подписали настоящий Договор в двух экземплярах, по одному для каждой стороны.</w:t>
      </w:r>
    </w:p>
    <w:p w14:paraId="701B3AF5" w14:textId="41C5F07B" w:rsidR="005B0364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BD37B9" w:rsidRPr="00A12651">
        <w:rPr>
          <w:color w:val="000000"/>
          <w:spacing w:val="-4"/>
          <w:sz w:val="28"/>
          <w:szCs w:val="28"/>
        </w:rPr>
        <w:t>.5</w:t>
      </w:r>
      <w:r w:rsidR="00D65C1F">
        <w:rPr>
          <w:color w:val="000000"/>
          <w:spacing w:val="-4"/>
          <w:sz w:val="28"/>
          <w:szCs w:val="28"/>
        </w:rPr>
        <w:t>. Приложения</w:t>
      </w:r>
      <w:r w:rsidR="00A65F23" w:rsidRPr="00A12651">
        <w:rPr>
          <w:color w:val="000000"/>
          <w:spacing w:val="-4"/>
          <w:sz w:val="28"/>
          <w:szCs w:val="28"/>
        </w:rPr>
        <w:t xml:space="preserve"> к договору:</w:t>
      </w:r>
    </w:p>
    <w:p w14:paraId="266A0FE1" w14:textId="790ED404" w:rsidR="00420704" w:rsidRPr="0095727F" w:rsidRDefault="00DC79E9" w:rsidP="00C312A8">
      <w:pPr>
        <w:pStyle w:val="a5"/>
        <w:numPr>
          <w:ilvl w:val="0"/>
          <w:numId w:val="32"/>
        </w:numPr>
        <w:tabs>
          <w:tab w:val="left" w:pos="142"/>
          <w:tab w:val="left" w:pos="709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color w:val="000000"/>
          <w:spacing w:val="-4"/>
          <w:szCs w:val="28"/>
        </w:rPr>
        <w:t xml:space="preserve">  </w:t>
      </w:r>
      <w:r w:rsidR="00266E4B" w:rsidRPr="0095727F">
        <w:rPr>
          <w:color w:val="000000"/>
          <w:spacing w:val="-4"/>
          <w:szCs w:val="28"/>
        </w:rPr>
        <w:t xml:space="preserve"> </w:t>
      </w:r>
      <w:r w:rsidRPr="0095727F">
        <w:rPr>
          <w:color w:val="000000"/>
          <w:spacing w:val="-4"/>
          <w:szCs w:val="28"/>
        </w:rPr>
        <w:t xml:space="preserve"> </w:t>
      </w:r>
      <w:r w:rsidR="00420704" w:rsidRPr="0095727F">
        <w:rPr>
          <w:color w:val="000000"/>
          <w:spacing w:val="-4"/>
          <w:szCs w:val="28"/>
        </w:rPr>
        <w:t>П</w:t>
      </w:r>
      <w:r w:rsidR="006B707F" w:rsidRPr="0095727F">
        <w:rPr>
          <w:color w:val="000000"/>
          <w:spacing w:val="-4"/>
          <w:szCs w:val="28"/>
        </w:rPr>
        <w:t>риложение № 1</w:t>
      </w:r>
      <w:r w:rsidR="00420704" w:rsidRPr="0095727F">
        <w:rPr>
          <w:color w:val="000000"/>
          <w:spacing w:val="-4"/>
          <w:szCs w:val="28"/>
        </w:rPr>
        <w:t xml:space="preserve"> – </w:t>
      </w:r>
      <w:r w:rsidR="00420704" w:rsidRPr="0095727F">
        <w:rPr>
          <w:rFonts w:eastAsia="Calibri"/>
          <w:szCs w:val="28"/>
        </w:rPr>
        <w:t>Соглашение о применении стандартных оговорок;</w:t>
      </w:r>
    </w:p>
    <w:p w14:paraId="7D36E8F2" w14:textId="5C6D2FA7" w:rsidR="003F3C20" w:rsidRPr="0095727F" w:rsidRDefault="00DC79E9" w:rsidP="00C312A8">
      <w:pPr>
        <w:pStyle w:val="a5"/>
        <w:numPr>
          <w:ilvl w:val="0"/>
          <w:numId w:val="32"/>
        </w:numPr>
        <w:tabs>
          <w:tab w:val="left" w:pos="142"/>
          <w:tab w:val="left" w:pos="709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rFonts w:eastAsia="Calibri"/>
          <w:szCs w:val="28"/>
        </w:rPr>
        <w:t xml:space="preserve">   </w:t>
      </w:r>
      <w:r w:rsidR="00266E4B" w:rsidRPr="0095727F">
        <w:rPr>
          <w:rFonts w:eastAsia="Calibri"/>
          <w:szCs w:val="28"/>
        </w:rPr>
        <w:t xml:space="preserve"> </w:t>
      </w:r>
      <w:r w:rsidR="006B707F" w:rsidRPr="0095727F">
        <w:rPr>
          <w:rFonts w:eastAsia="Calibri"/>
          <w:szCs w:val="28"/>
        </w:rPr>
        <w:t>Приложение № 2</w:t>
      </w:r>
      <w:r w:rsidR="003F3C20" w:rsidRPr="0095727F">
        <w:rPr>
          <w:rFonts w:eastAsia="Calibri"/>
          <w:szCs w:val="28"/>
        </w:rPr>
        <w:t xml:space="preserve"> – Форма 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данных;</w:t>
      </w:r>
    </w:p>
    <w:p w14:paraId="2C5B6B31" w14:textId="66C7605C" w:rsidR="0095727F" w:rsidRDefault="00DC79E9" w:rsidP="00C312A8">
      <w:pPr>
        <w:pStyle w:val="a5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rFonts w:eastAsia="Calibri"/>
          <w:szCs w:val="28"/>
        </w:rPr>
        <w:t xml:space="preserve">  </w:t>
      </w:r>
      <w:r w:rsidR="00266E4B" w:rsidRPr="0095727F">
        <w:rPr>
          <w:rFonts w:eastAsia="Calibri"/>
          <w:szCs w:val="28"/>
        </w:rPr>
        <w:t xml:space="preserve"> </w:t>
      </w:r>
      <w:r w:rsidR="006B707F" w:rsidRPr="0095727F">
        <w:rPr>
          <w:rFonts w:eastAsia="Calibri"/>
          <w:szCs w:val="28"/>
        </w:rPr>
        <w:t>Приложение № 3</w:t>
      </w:r>
      <w:r w:rsidR="0095727F" w:rsidRPr="0095727F">
        <w:rPr>
          <w:rFonts w:eastAsia="Calibri"/>
          <w:szCs w:val="28"/>
        </w:rPr>
        <w:t>–</w:t>
      </w:r>
      <w:r w:rsidR="00420704" w:rsidRPr="005B0364">
        <w:rPr>
          <w:rFonts w:eastAsia="Calibri"/>
          <w:szCs w:val="28"/>
        </w:rPr>
        <w:t>Форма «Информация о собственниках и бенефициарах»</w:t>
      </w:r>
      <w:r w:rsidR="00FC6623">
        <w:rPr>
          <w:rFonts w:eastAsia="Calibri"/>
          <w:szCs w:val="28"/>
        </w:rPr>
        <w:t>.</w:t>
      </w:r>
    </w:p>
    <w:p w14:paraId="09C8A3DC" w14:textId="77777777" w:rsidR="00C312A8" w:rsidRPr="00EC778D" w:rsidRDefault="00C312A8" w:rsidP="00C312A8">
      <w:pPr>
        <w:pStyle w:val="a5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eastAsia="Calibri"/>
          <w:szCs w:val="28"/>
        </w:rPr>
      </w:pPr>
    </w:p>
    <w:p w14:paraId="69418C3B" w14:textId="7F914B05" w:rsidR="0095727F" w:rsidRPr="00A12651" w:rsidRDefault="0095727F" w:rsidP="0095727F">
      <w:pPr>
        <w:shd w:val="clear" w:color="auto" w:fill="FFFFFF"/>
        <w:tabs>
          <w:tab w:val="left" w:pos="797"/>
        </w:tabs>
        <w:ind w:left="14" w:firstLine="3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8. АДРЕСА, РЕКВИЗИТЫ, ПОДПИСИ СТОРОН.</w:t>
      </w:r>
    </w:p>
    <w:p w14:paraId="06791AB3" w14:textId="3D365B5B" w:rsidR="00FC4EB8" w:rsidRDefault="00FC4EB8" w:rsidP="0095727F">
      <w:pPr>
        <w:shd w:val="clear" w:color="auto" w:fill="FFFFFF"/>
        <w:tabs>
          <w:tab w:val="left" w:pos="797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727F" w:rsidRPr="0095727F" w14:paraId="73BF652C" w14:textId="77777777" w:rsidTr="0095727F">
        <w:trPr>
          <w:trHeight w:val="1266"/>
        </w:trPr>
        <w:tc>
          <w:tcPr>
            <w:tcW w:w="4672" w:type="dxa"/>
          </w:tcPr>
          <w:p w14:paraId="39CCB4BF" w14:textId="77777777" w:rsidR="0095727F" w:rsidRPr="0095727F" w:rsidRDefault="0095727F" w:rsidP="0095727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27F">
              <w:rPr>
                <w:b/>
                <w:bCs/>
                <w:sz w:val="28"/>
                <w:szCs w:val="28"/>
              </w:rPr>
              <w:t>ОБЩЕСТВО</w:t>
            </w:r>
          </w:p>
          <w:p w14:paraId="7D3ECD1D" w14:textId="77777777" w:rsidR="0095727F" w:rsidRPr="0095727F" w:rsidRDefault="0095727F" w:rsidP="0095727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27F">
              <w:rPr>
                <w:b/>
                <w:bCs/>
                <w:sz w:val="28"/>
                <w:szCs w:val="28"/>
              </w:rPr>
              <w:t>АО «82 СРЗ»</w:t>
            </w:r>
          </w:p>
          <w:p w14:paraId="6D4FC78B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184635, Российская Федерация,</w:t>
            </w:r>
          </w:p>
          <w:p w14:paraId="28A722FF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 xml:space="preserve">г. Мурманск, </w:t>
            </w:r>
            <w:proofErr w:type="spellStart"/>
            <w:r w:rsidRPr="0095727F">
              <w:rPr>
                <w:sz w:val="28"/>
                <w:szCs w:val="28"/>
              </w:rPr>
              <w:t>жилрайон</w:t>
            </w:r>
            <w:proofErr w:type="spellEnd"/>
            <w:r w:rsidRPr="0095727F">
              <w:rPr>
                <w:sz w:val="28"/>
                <w:szCs w:val="28"/>
              </w:rPr>
              <w:t xml:space="preserve"> </w:t>
            </w:r>
            <w:proofErr w:type="spellStart"/>
            <w:r w:rsidRPr="0095727F">
              <w:rPr>
                <w:sz w:val="28"/>
                <w:szCs w:val="28"/>
              </w:rPr>
              <w:t>Росляково</w:t>
            </w:r>
            <w:proofErr w:type="spellEnd"/>
          </w:p>
          <w:p w14:paraId="2EF66216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ИНН 5110002842</w:t>
            </w:r>
          </w:p>
          <w:p w14:paraId="3D1DAA7A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КПП 511001001</w:t>
            </w:r>
          </w:p>
          <w:p w14:paraId="3621E4E9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ОГРН 1105110000291</w:t>
            </w:r>
          </w:p>
          <w:p w14:paraId="4D578946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Банковские реквизиты:</w:t>
            </w:r>
          </w:p>
          <w:p w14:paraId="323A18F9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р/</w:t>
            </w:r>
            <w:proofErr w:type="spellStart"/>
            <w:r w:rsidRPr="0095727F">
              <w:rPr>
                <w:rFonts w:eastAsia="SimSun"/>
                <w:sz w:val="28"/>
                <w:szCs w:val="28"/>
                <w:lang w:eastAsia="en-US"/>
              </w:rPr>
              <w:t>сч</w:t>
            </w:r>
            <w:proofErr w:type="spellEnd"/>
            <w:r w:rsidRPr="0095727F">
              <w:rPr>
                <w:rFonts w:eastAsia="SimSun"/>
                <w:sz w:val="28"/>
                <w:szCs w:val="28"/>
                <w:lang w:eastAsia="en-US"/>
              </w:rPr>
              <w:t xml:space="preserve"> 4070 2810 4020 6000 0131</w:t>
            </w:r>
          </w:p>
          <w:p w14:paraId="79DCDA6D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Филиал банка «ВБРР» (АО)</w:t>
            </w:r>
          </w:p>
          <w:p w14:paraId="28B47CDD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SimSun"/>
                <w:sz w:val="28"/>
                <w:szCs w:val="28"/>
                <w:lang w:eastAsia="en-US"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 xml:space="preserve">в </w:t>
            </w:r>
            <w:r w:rsidRPr="0095727F">
              <w:rPr>
                <w:rFonts w:eastAsia="SimSun"/>
                <w:sz w:val="28"/>
                <w:szCs w:val="28"/>
                <w:lang w:eastAsia="en-US" w:bidi="ru-RU"/>
              </w:rPr>
              <w:t>г. Санкт-Петербург</w:t>
            </w:r>
          </w:p>
          <w:p w14:paraId="2F26E81A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БИК 044030764</w:t>
            </w:r>
          </w:p>
          <w:p w14:paraId="02A301AB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95727F">
              <w:rPr>
                <w:sz w:val="28"/>
                <w:szCs w:val="28"/>
              </w:rPr>
              <w:t>сч</w:t>
            </w:r>
            <w:proofErr w:type="spellEnd"/>
            <w:r w:rsidRPr="0095727F">
              <w:rPr>
                <w:sz w:val="28"/>
                <w:szCs w:val="28"/>
              </w:rPr>
              <w:t xml:space="preserve">  3010</w:t>
            </w:r>
            <w:proofErr w:type="gramEnd"/>
            <w:r w:rsidRPr="0095727F">
              <w:rPr>
                <w:sz w:val="28"/>
                <w:szCs w:val="28"/>
              </w:rPr>
              <w:t xml:space="preserve"> 1810 8000 0000 0764</w:t>
            </w:r>
          </w:p>
          <w:p w14:paraId="4283B6E4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  <w:lang w:val="en-US"/>
              </w:rPr>
              <w:t>E</w:t>
            </w:r>
            <w:r w:rsidRPr="0095727F">
              <w:rPr>
                <w:sz w:val="28"/>
                <w:szCs w:val="28"/>
              </w:rPr>
              <w:t>-</w:t>
            </w:r>
            <w:r w:rsidRPr="0095727F">
              <w:rPr>
                <w:sz w:val="28"/>
                <w:szCs w:val="28"/>
                <w:lang w:val="en-US"/>
              </w:rPr>
              <w:t>mail</w:t>
            </w:r>
            <w:r w:rsidRPr="0095727F">
              <w:rPr>
                <w:sz w:val="28"/>
                <w:szCs w:val="28"/>
              </w:rPr>
              <w:t xml:space="preserve">: </w:t>
            </w:r>
            <w:r w:rsidRPr="0095727F">
              <w:rPr>
                <w:sz w:val="28"/>
                <w:szCs w:val="28"/>
                <w:lang w:val="en-US"/>
              </w:rPr>
              <w:t>info</w:t>
            </w:r>
            <w:r w:rsidRPr="0095727F">
              <w:rPr>
                <w:sz w:val="28"/>
                <w:szCs w:val="28"/>
              </w:rPr>
              <w:t>@82</w:t>
            </w:r>
            <w:proofErr w:type="spellStart"/>
            <w:r w:rsidRPr="0095727F">
              <w:rPr>
                <w:sz w:val="28"/>
                <w:szCs w:val="28"/>
                <w:lang w:val="en-US"/>
              </w:rPr>
              <w:t>srz</w:t>
            </w:r>
            <w:proofErr w:type="spellEnd"/>
            <w:r w:rsidRPr="0095727F">
              <w:rPr>
                <w:sz w:val="28"/>
                <w:szCs w:val="28"/>
              </w:rPr>
              <w:t>.</w:t>
            </w:r>
            <w:proofErr w:type="spellStart"/>
            <w:r w:rsidRPr="0095727F">
              <w:rPr>
                <w:sz w:val="28"/>
                <w:szCs w:val="28"/>
                <w:lang w:val="en-US"/>
              </w:rPr>
              <w:t>rosneft</w:t>
            </w:r>
            <w:proofErr w:type="spellEnd"/>
            <w:r w:rsidRPr="0095727F">
              <w:rPr>
                <w:sz w:val="28"/>
                <w:szCs w:val="28"/>
              </w:rPr>
              <w:t>.</w:t>
            </w:r>
            <w:proofErr w:type="spellStart"/>
            <w:r w:rsidRPr="0095727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520C2464" w14:textId="77777777" w:rsidR="0095727F" w:rsidRPr="0095727F" w:rsidRDefault="0095727F" w:rsidP="0095727F">
            <w:pPr>
              <w:jc w:val="center"/>
              <w:rPr>
                <w:sz w:val="28"/>
                <w:szCs w:val="28"/>
                <w:lang w:val="en-US"/>
              </w:rPr>
            </w:pPr>
            <w:r w:rsidRPr="0095727F">
              <w:rPr>
                <w:sz w:val="28"/>
                <w:szCs w:val="28"/>
              </w:rPr>
              <w:t>Факс</w:t>
            </w:r>
            <w:r w:rsidRPr="0095727F">
              <w:rPr>
                <w:sz w:val="28"/>
                <w:szCs w:val="28"/>
                <w:lang w:val="en-US"/>
              </w:rPr>
              <w:t>: +7 (815-2) 47-01-60, 47-01-59</w:t>
            </w:r>
          </w:p>
          <w:p w14:paraId="36DCFFD3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b/>
                <w:sz w:val="27"/>
                <w:szCs w:val="27"/>
                <w:lang w:val="en-US" w:eastAsia="en-US"/>
              </w:rPr>
            </w:pPr>
          </w:p>
        </w:tc>
        <w:tc>
          <w:tcPr>
            <w:tcW w:w="4673" w:type="dxa"/>
          </w:tcPr>
          <w:p w14:paraId="574EFFEB" w14:textId="77777777" w:rsidR="0095727F" w:rsidRPr="0095727F" w:rsidRDefault="0095727F" w:rsidP="0095727F">
            <w:pPr>
              <w:jc w:val="center"/>
              <w:rPr>
                <w:b/>
                <w:sz w:val="28"/>
                <w:szCs w:val="28"/>
              </w:rPr>
            </w:pPr>
            <w:r w:rsidRPr="0095727F">
              <w:rPr>
                <w:b/>
                <w:sz w:val="28"/>
                <w:szCs w:val="28"/>
              </w:rPr>
              <w:t>ЗАКАЗЧИК</w:t>
            </w:r>
          </w:p>
          <w:p w14:paraId="0CBCB20A" w14:textId="13355749" w:rsidR="0095727F" w:rsidRPr="0095727F" w:rsidRDefault="00E16BFC" w:rsidP="0095727F">
            <w:pPr>
              <w:shd w:val="clear" w:color="auto" w:fill="FFFFFF"/>
              <w:ind w:left="62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Наименование организации      </w:t>
            </w:r>
            <w:r w:rsidR="00FE686D">
              <w:rPr>
                <w:b/>
                <w:i/>
                <w:sz w:val="28"/>
                <w:szCs w:val="28"/>
                <w:u w:val="single"/>
              </w:rPr>
              <w:t xml:space="preserve">           </w:t>
            </w:r>
            <w:r w:rsidR="003B089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3E06F10A" w14:textId="77777777" w:rsidR="0095727F" w:rsidRPr="0095727F" w:rsidRDefault="0095727F" w:rsidP="0095727F">
            <w:pPr>
              <w:shd w:val="clear" w:color="auto" w:fill="FFFFFF"/>
              <w:ind w:left="6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Юридический адрес:</w:t>
            </w:r>
          </w:p>
          <w:p w14:paraId="2B59EA72" w14:textId="77777777" w:rsidR="0095727F" w:rsidRPr="0095727F" w:rsidRDefault="0095727F" w:rsidP="0095727F">
            <w:pPr>
              <w:rPr>
                <w:sz w:val="28"/>
                <w:szCs w:val="28"/>
              </w:rPr>
            </w:pPr>
          </w:p>
          <w:p w14:paraId="3383DAC7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Почтовый адрес:</w:t>
            </w:r>
          </w:p>
          <w:p w14:paraId="646CC315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</w:p>
          <w:p w14:paraId="3B84DEB6" w14:textId="77777777" w:rsidR="0095727F" w:rsidRPr="0095727F" w:rsidRDefault="0095727F" w:rsidP="0095727F">
            <w:pPr>
              <w:keepNext/>
              <w:widowControl/>
              <w:overflowPunct w:val="0"/>
              <w:ind w:left="567"/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95727F">
              <w:rPr>
                <w:bCs/>
                <w:sz w:val="28"/>
                <w:szCs w:val="28"/>
              </w:rPr>
              <w:t xml:space="preserve">ИНН </w:t>
            </w:r>
          </w:p>
          <w:p w14:paraId="7360BD09" w14:textId="77777777" w:rsidR="0095727F" w:rsidRPr="0095727F" w:rsidRDefault="0095727F" w:rsidP="0095727F">
            <w:pPr>
              <w:keepNext/>
              <w:widowControl/>
              <w:overflowPunct w:val="0"/>
              <w:ind w:left="567"/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95727F">
              <w:rPr>
                <w:bCs/>
                <w:sz w:val="28"/>
                <w:szCs w:val="28"/>
              </w:rPr>
              <w:t xml:space="preserve">КПП </w:t>
            </w:r>
          </w:p>
          <w:p w14:paraId="61410910" w14:textId="77777777" w:rsidR="0095727F" w:rsidRPr="0095727F" w:rsidRDefault="0095727F" w:rsidP="0095727F">
            <w:pPr>
              <w:shd w:val="clear" w:color="auto" w:fill="FFFFFF"/>
              <w:ind w:left="62"/>
              <w:jc w:val="center"/>
              <w:rPr>
                <w:color w:val="000000"/>
                <w:sz w:val="28"/>
                <w:szCs w:val="28"/>
              </w:rPr>
            </w:pPr>
            <w:r w:rsidRPr="0095727F">
              <w:rPr>
                <w:color w:val="000000"/>
                <w:sz w:val="28"/>
                <w:szCs w:val="28"/>
              </w:rPr>
              <w:t xml:space="preserve">     ОГРН </w:t>
            </w:r>
          </w:p>
          <w:p w14:paraId="1705A253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Банковские реквизиты:</w:t>
            </w:r>
          </w:p>
          <w:p w14:paraId="4E311920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Р/</w:t>
            </w:r>
            <w:proofErr w:type="spellStart"/>
            <w:r w:rsidRPr="0095727F">
              <w:rPr>
                <w:sz w:val="28"/>
                <w:szCs w:val="28"/>
              </w:rPr>
              <w:t>сч</w:t>
            </w:r>
            <w:proofErr w:type="spellEnd"/>
            <w:r w:rsidRPr="0095727F">
              <w:rPr>
                <w:sz w:val="28"/>
                <w:szCs w:val="28"/>
              </w:rPr>
              <w:t xml:space="preserve"> </w:t>
            </w:r>
          </w:p>
          <w:p w14:paraId="4C9DCBB2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</w:p>
          <w:p w14:paraId="5C9C5B28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К/счёт:</w:t>
            </w:r>
          </w:p>
          <w:p w14:paraId="7561F228" w14:textId="77777777" w:rsidR="0095727F" w:rsidRPr="0095727F" w:rsidRDefault="0095727F" w:rsidP="0095727F">
            <w:pPr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 xml:space="preserve">БИК: </w:t>
            </w:r>
          </w:p>
          <w:p w14:paraId="4993E68F" w14:textId="77777777" w:rsidR="0095727F" w:rsidRPr="0095727F" w:rsidRDefault="0095727F" w:rsidP="0095727F">
            <w:pPr>
              <w:ind w:left="-360" w:firstLine="20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Тел:</w:t>
            </w:r>
          </w:p>
          <w:p w14:paraId="4A00E9DE" w14:textId="77777777" w:rsidR="0095727F" w:rsidRPr="0095727F" w:rsidRDefault="0095727F" w:rsidP="0095727F">
            <w:pPr>
              <w:ind w:left="-360" w:firstLine="20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Факс:</w:t>
            </w:r>
          </w:p>
          <w:p w14:paraId="2018D566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b/>
                <w:sz w:val="28"/>
                <w:szCs w:val="22"/>
                <w:lang w:val="en-US" w:eastAsia="en-US"/>
              </w:rPr>
            </w:pPr>
            <w:r w:rsidRPr="0095727F">
              <w:rPr>
                <w:sz w:val="28"/>
                <w:szCs w:val="28"/>
                <w:lang w:val="en-US"/>
              </w:rPr>
              <w:t>E-mail:</w:t>
            </w:r>
            <w:r w:rsidRPr="009572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5727F" w:rsidRPr="0095727F" w14:paraId="3179E968" w14:textId="77777777" w:rsidTr="0095727F">
        <w:trPr>
          <w:trHeight w:val="1266"/>
        </w:trPr>
        <w:tc>
          <w:tcPr>
            <w:tcW w:w="4672" w:type="dxa"/>
          </w:tcPr>
          <w:p w14:paraId="10992EE4" w14:textId="35A8EA35" w:rsidR="0095727F" w:rsidRPr="0095727F" w:rsidRDefault="0056710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Советник</w:t>
            </w:r>
            <w:r w:rsidR="0095727F"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5FA89580" w14:textId="77777777" w:rsidR="0095727F" w:rsidRPr="0095727F" w:rsidRDefault="0095727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АО «82 СРЗ»</w:t>
            </w:r>
          </w:p>
          <w:p w14:paraId="617C43F0" w14:textId="77777777" w:rsidR="0095727F" w:rsidRPr="0095727F" w:rsidRDefault="0095727F" w:rsidP="0095727F">
            <w:pPr>
              <w:autoSpaceDE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14:paraId="7747325D" w14:textId="0EB9CF36" w:rsidR="0095727F" w:rsidRPr="0095727F" w:rsidRDefault="0056710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_____________ А.Н. Звягинцев</w:t>
            </w:r>
          </w:p>
          <w:p w14:paraId="0164145F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</w:p>
        </w:tc>
        <w:tc>
          <w:tcPr>
            <w:tcW w:w="4673" w:type="dxa"/>
          </w:tcPr>
          <w:p w14:paraId="776E3A47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b/>
                <w:i/>
                <w:sz w:val="28"/>
                <w:szCs w:val="22"/>
                <w:u w:val="single"/>
                <w:lang w:eastAsia="en-US"/>
              </w:rPr>
            </w:pPr>
            <w:r w:rsidRPr="0095727F">
              <w:rPr>
                <w:rFonts w:eastAsia="SimSun"/>
                <w:b/>
                <w:i/>
                <w:sz w:val="28"/>
                <w:szCs w:val="22"/>
                <w:u w:val="single"/>
                <w:lang w:eastAsia="en-US"/>
              </w:rPr>
              <w:t>Директор</w:t>
            </w:r>
          </w:p>
          <w:p w14:paraId="5ABEB7B8" w14:textId="54DB0583" w:rsidR="0095727F" w:rsidRPr="0095727F" w:rsidRDefault="00E16BFC" w:rsidP="0095727F">
            <w:pPr>
              <w:shd w:val="clear" w:color="auto" w:fill="FFFFFF"/>
              <w:ind w:left="62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Наименование организации      </w:t>
            </w:r>
            <w:r w:rsidR="00FE686D">
              <w:rPr>
                <w:b/>
                <w:i/>
                <w:sz w:val="28"/>
                <w:szCs w:val="28"/>
                <w:u w:val="single"/>
              </w:rPr>
              <w:t xml:space="preserve">           </w:t>
            </w:r>
            <w:r w:rsidR="003B089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619AF1DF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</w:p>
          <w:p w14:paraId="103DE4A9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  <w:r w:rsidRPr="0095727F">
              <w:rPr>
                <w:rFonts w:eastAsia="SimSun"/>
                <w:sz w:val="28"/>
                <w:szCs w:val="22"/>
                <w:lang w:eastAsia="en-US"/>
              </w:rPr>
              <w:t xml:space="preserve">________________ </w:t>
            </w:r>
            <w:r w:rsidRPr="0095727F">
              <w:rPr>
                <w:rFonts w:eastAsia="SimSun"/>
                <w:b/>
                <w:i/>
                <w:sz w:val="28"/>
                <w:szCs w:val="22"/>
                <w:lang w:eastAsia="en-US"/>
              </w:rPr>
              <w:t>ФИО</w:t>
            </w:r>
          </w:p>
        </w:tc>
      </w:tr>
    </w:tbl>
    <w:p w14:paraId="5BF60C74" w14:textId="44AFDF2E" w:rsidR="0095727F" w:rsidRDefault="0095727F" w:rsidP="0095727F">
      <w:pPr>
        <w:rPr>
          <w:sz w:val="28"/>
          <w:szCs w:val="28"/>
        </w:rPr>
        <w:sectPr w:rsidR="0095727F" w:rsidSect="00B50501">
          <w:headerReference w:type="default" r:id="rId8"/>
          <w:pgSz w:w="11906" w:h="16838"/>
          <w:pgMar w:top="1134" w:right="850" w:bottom="1134" w:left="1701" w:header="567" w:footer="737" w:gutter="0"/>
          <w:cols w:space="708"/>
          <w:docGrid w:linePitch="360"/>
        </w:sectPr>
      </w:pPr>
    </w:p>
    <w:p w14:paraId="64B1307E" w14:textId="7C9E3221" w:rsidR="0095727F" w:rsidRDefault="0095727F" w:rsidP="0095727F">
      <w:pPr>
        <w:rPr>
          <w:sz w:val="28"/>
          <w:szCs w:val="28"/>
        </w:rPr>
      </w:pPr>
    </w:p>
    <w:p w14:paraId="233B5E6F" w14:textId="3117511A" w:rsidR="00D310A2" w:rsidRPr="000E39F0" w:rsidRDefault="0095727F" w:rsidP="00D310A2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B089A">
        <w:rPr>
          <w:sz w:val="28"/>
          <w:szCs w:val="28"/>
        </w:rPr>
        <w:t>1</w:t>
      </w:r>
    </w:p>
    <w:p w14:paraId="37A29A5F" w14:textId="2A4AC87C" w:rsidR="00D310A2" w:rsidRPr="003B089A" w:rsidRDefault="00D310A2" w:rsidP="00D310A2">
      <w:pPr>
        <w:jc w:val="right"/>
        <w:rPr>
          <w:b/>
          <w:i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="0056710F">
        <w:rPr>
          <w:sz w:val="28"/>
          <w:szCs w:val="28"/>
        </w:rPr>
        <w:t xml:space="preserve">           </w:t>
      </w:r>
      <w:r w:rsidR="008373EB">
        <w:rPr>
          <w:sz w:val="28"/>
          <w:szCs w:val="28"/>
        </w:rPr>
        <w:t xml:space="preserve"> </w:t>
      </w:r>
      <w:r w:rsidR="003B089A">
        <w:rPr>
          <w:b/>
          <w:i/>
          <w:sz w:val="28"/>
          <w:szCs w:val="28"/>
          <w:u w:val="single"/>
        </w:rPr>
        <w:t xml:space="preserve">к Договору </w:t>
      </w:r>
      <w:proofErr w:type="gramStart"/>
      <w:r w:rsidR="003B089A">
        <w:rPr>
          <w:b/>
          <w:i/>
          <w:sz w:val="28"/>
          <w:szCs w:val="28"/>
          <w:u w:val="single"/>
        </w:rPr>
        <w:t xml:space="preserve">от  </w:t>
      </w:r>
      <w:r w:rsidR="0056710F">
        <w:rPr>
          <w:b/>
          <w:i/>
          <w:sz w:val="28"/>
          <w:szCs w:val="28"/>
          <w:u w:val="single"/>
        </w:rPr>
        <w:t>_</w:t>
      </w:r>
      <w:proofErr w:type="gramEnd"/>
      <w:r w:rsidR="0056710F">
        <w:rPr>
          <w:b/>
          <w:i/>
          <w:sz w:val="28"/>
          <w:szCs w:val="28"/>
          <w:u w:val="single"/>
        </w:rPr>
        <w:t>________</w:t>
      </w:r>
      <w:r w:rsidR="003B089A">
        <w:rPr>
          <w:b/>
          <w:i/>
          <w:sz w:val="28"/>
          <w:szCs w:val="28"/>
          <w:u w:val="single"/>
        </w:rPr>
        <w:t xml:space="preserve">           №</w:t>
      </w:r>
      <w:r w:rsidR="0056710F">
        <w:rPr>
          <w:b/>
          <w:i/>
          <w:sz w:val="28"/>
          <w:szCs w:val="28"/>
          <w:u w:val="single"/>
        </w:rPr>
        <w:t>______</w:t>
      </w:r>
      <w:r w:rsidR="003B089A">
        <w:rPr>
          <w:b/>
          <w:i/>
          <w:sz w:val="28"/>
          <w:szCs w:val="28"/>
          <w:u w:val="single"/>
        </w:rPr>
        <w:t xml:space="preserve">          </w:t>
      </w:r>
      <w:r w:rsidR="0095727F" w:rsidRPr="003B089A">
        <w:rPr>
          <w:b/>
          <w:i/>
          <w:sz w:val="28"/>
          <w:szCs w:val="28"/>
          <w:u w:val="single"/>
        </w:rPr>
        <w:t xml:space="preserve">          </w:t>
      </w:r>
    </w:p>
    <w:p w14:paraId="74090460" w14:textId="77777777" w:rsidR="00D310A2" w:rsidRDefault="00D310A2" w:rsidP="00D310A2">
      <w:pPr>
        <w:jc w:val="center"/>
        <w:rPr>
          <w:rFonts w:eastAsia="Calibri"/>
          <w:b/>
          <w:sz w:val="24"/>
          <w:szCs w:val="24"/>
        </w:rPr>
      </w:pPr>
    </w:p>
    <w:p w14:paraId="18F9DD39" w14:textId="77777777" w:rsidR="00D310A2" w:rsidRDefault="00D310A2" w:rsidP="00D310A2">
      <w:pPr>
        <w:tabs>
          <w:tab w:val="left" w:pos="708"/>
        </w:tabs>
        <w:jc w:val="right"/>
        <w:rPr>
          <w:rFonts w:eastAsia="Calibri"/>
          <w:sz w:val="28"/>
          <w:szCs w:val="28"/>
        </w:rPr>
      </w:pPr>
    </w:p>
    <w:p w14:paraId="44A8A168" w14:textId="77777777" w:rsidR="00D310A2" w:rsidRDefault="00D310A2" w:rsidP="00D310A2">
      <w:pPr>
        <w:ind w:firstLine="720"/>
        <w:jc w:val="right"/>
        <w:rPr>
          <w:rFonts w:eastAsia="Calibri"/>
          <w:sz w:val="24"/>
          <w:szCs w:val="24"/>
        </w:rPr>
      </w:pPr>
      <w:r>
        <w:rPr>
          <w:rFonts w:eastAsia="Calibri"/>
        </w:rPr>
        <w:t xml:space="preserve"> </w:t>
      </w:r>
    </w:p>
    <w:p w14:paraId="1444FA7C" w14:textId="77777777" w:rsidR="00D310A2" w:rsidRDefault="00D310A2" w:rsidP="00D310A2">
      <w:pPr>
        <w:rPr>
          <w:rFonts w:eastAsia="Calibri"/>
        </w:rPr>
      </w:pPr>
    </w:p>
    <w:p w14:paraId="354A2982" w14:textId="77777777" w:rsidR="00D310A2" w:rsidRDefault="00D310A2" w:rsidP="00D310A2">
      <w:pPr>
        <w:rPr>
          <w:rFonts w:eastAsia="Calibri"/>
          <w:b/>
        </w:rPr>
      </w:pPr>
    </w:p>
    <w:p w14:paraId="79273E7C" w14:textId="77777777" w:rsidR="00D310A2" w:rsidRPr="000B4D0D" w:rsidRDefault="00D310A2" w:rsidP="00D310A2">
      <w:pPr>
        <w:jc w:val="center"/>
        <w:rPr>
          <w:rFonts w:eastAsia="Calibri"/>
          <w:b/>
          <w:sz w:val="24"/>
          <w:szCs w:val="24"/>
        </w:rPr>
      </w:pPr>
      <w:r w:rsidRPr="000B4D0D">
        <w:rPr>
          <w:rFonts w:eastAsia="Calibri"/>
          <w:b/>
          <w:sz w:val="24"/>
          <w:szCs w:val="24"/>
        </w:rPr>
        <w:t>СОГЛАШЕНИЕ О ПРИМЕНЕНИИ СТАНДАРТНЫХ ОГОВОРОК</w:t>
      </w:r>
    </w:p>
    <w:p w14:paraId="71950837" w14:textId="77777777" w:rsidR="00D310A2" w:rsidRPr="000B4D0D" w:rsidRDefault="00D310A2" w:rsidP="00D310A2">
      <w:pPr>
        <w:keepNext/>
        <w:keepLines/>
        <w:rPr>
          <w:b/>
          <w:bCs/>
          <w:sz w:val="24"/>
          <w:szCs w:val="24"/>
        </w:rPr>
      </w:pPr>
      <w:r w:rsidRPr="000B4D0D">
        <w:rPr>
          <w:b/>
          <w:bCs/>
          <w:sz w:val="24"/>
          <w:szCs w:val="24"/>
        </w:rPr>
        <w:t>Оглавление:</w:t>
      </w:r>
    </w:p>
    <w:p w14:paraId="52A32C27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ОПРЕДЕЛЕНИЯ</w:t>
      </w:r>
    </w:p>
    <w:p w14:paraId="58E1C8FB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ОГОВОРКА №1 –  АНТИКОРРУПЦИОННАЯ ОГОВОРКА</w:t>
      </w:r>
    </w:p>
    <w:p w14:paraId="68E825D7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ОГОВОРКА №2 –  О КОНФИДЕНЦИАЛЬНОСТИ</w:t>
      </w:r>
    </w:p>
    <w:p w14:paraId="2D008F16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 xml:space="preserve"> – ФОРМА Акта приема-передачи документов</w:t>
      </w:r>
    </w:p>
    <w:p w14:paraId="097DFAA4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№3 – О ПРЕДОСТАВЛЕНИИ БУХГАЛТЕРСКОЙ ОТЧЕТНОСТИ</w:t>
      </w:r>
    </w:p>
    <w:p w14:paraId="4105092B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№4 – АНТИСАНКЦИОННАЯ</w:t>
      </w:r>
    </w:p>
    <w:p w14:paraId="793D9B2C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№5 – СТАНДАРТНЫЕ НАЛОГОВЫЕ ОГОВОРКИ</w:t>
      </w:r>
    </w:p>
    <w:p w14:paraId="2A313DF7" w14:textId="64BC3139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ОГОВОРКА № 6</w:t>
      </w:r>
      <w:r w:rsidRPr="003B089A">
        <w:rPr>
          <w:rFonts w:eastAsia="Calibri"/>
          <w:b/>
          <w:sz w:val="24"/>
          <w:szCs w:val="24"/>
          <w:lang w:eastAsia="en-US"/>
        </w:rPr>
        <w:t xml:space="preserve"> – О ЗАВЕРЕНИЯХ И ГАРАНТИЯХ</w:t>
      </w:r>
    </w:p>
    <w:p w14:paraId="3E22EAC6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ЗАКЛЮЧИТЕЛЬНЫЕ ПОЛОЖЕНИЯ</w:t>
      </w:r>
    </w:p>
    <w:p w14:paraId="5F2271C4" w14:textId="77777777" w:rsidR="00D310A2" w:rsidRPr="000B4D0D" w:rsidRDefault="00D310A2" w:rsidP="00D310A2">
      <w:pPr>
        <w:tabs>
          <w:tab w:val="left" w:pos="934"/>
        </w:tabs>
        <w:rPr>
          <w:rFonts w:eastAsia="Calibri"/>
          <w:b/>
          <w:sz w:val="24"/>
          <w:szCs w:val="24"/>
        </w:rPr>
      </w:pPr>
    </w:p>
    <w:p w14:paraId="477356C0" w14:textId="77777777" w:rsidR="00D310A2" w:rsidRPr="000B4D0D" w:rsidRDefault="00D310A2" w:rsidP="00D310A2">
      <w:pPr>
        <w:tabs>
          <w:tab w:val="left" w:pos="934"/>
        </w:tabs>
        <w:rPr>
          <w:rFonts w:eastAsia="Calibri"/>
          <w:b/>
          <w:sz w:val="24"/>
          <w:szCs w:val="24"/>
        </w:rPr>
      </w:pPr>
    </w:p>
    <w:p w14:paraId="2ED3E8D4" w14:textId="77777777" w:rsidR="00D310A2" w:rsidRPr="000B4D0D" w:rsidRDefault="00D310A2" w:rsidP="00D310A2">
      <w:pPr>
        <w:keepNext/>
        <w:ind w:firstLine="720"/>
        <w:outlineLvl w:val="0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ОПРЕДЕЛЕНИЯ</w:t>
      </w:r>
    </w:p>
    <w:p w14:paraId="1297E822" w14:textId="3E35FBB8" w:rsidR="00D310A2" w:rsidRPr="0095727F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b/>
          <w:i/>
          <w:sz w:val="24"/>
          <w:szCs w:val="24"/>
          <w:u w:val="single"/>
        </w:rPr>
      </w:pPr>
      <w:r w:rsidRPr="000B4D0D">
        <w:rPr>
          <w:rFonts w:eastAsia="Calibri"/>
          <w:sz w:val="24"/>
          <w:szCs w:val="24"/>
        </w:rPr>
        <w:t xml:space="preserve">ДОГОВОР для целей настоящего Приложения означает </w:t>
      </w:r>
      <w:r w:rsidR="0095727F">
        <w:rPr>
          <w:rFonts w:eastAsia="Calibri"/>
          <w:sz w:val="24"/>
          <w:szCs w:val="24"/>
        </w:rPr>
        <w:t xml:space="preserve">Договор 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от    </w:t>
      </w:r>
      <w:r w:rsidR="0056710F">
        <w:rPr>
          <w:rFonts w:eastAsia="Calibri"/>
          <w:b/>
          <w:i/>
          <w:sz w:val="24"/>
          <w:szCs w:val="24"/>
          <w:u w:val="single"/>
        </w:rPr>
        <w:t>____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  </w:t>
      </w:r>
      <w:r w:rsidR="0056710F">
        <w:rPr>
          <w:rFonts w:eastAsia="Calibri"/>
          <w:b/>
          <w:i/>
          <w:sz w:val="24"/>
          <w:szCs w:val="24"/>
          <w:u w:val="single"/>
        </w:rPr>
        <w:t>______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     №</w:t>
      </w:r>
      <w:r w:rsidR="0056710F">
        <w:rPr>
          <w:rFonts w:eastAsia="Calibri"/>
          <w:b/>
          <w:i/>
          <w:sz w:val="24"/>
          <w:szCs w:val="24"/>
          <w:u w:val="single"/>
        </w:rPr>
        <w:t>___</w:t>
      </w:r>
      <w:proofErr w:type="gramStart"/>
      <w:r w:rsidR="0056710F">
        <w:rPr>
          <w:rFonts w:eastAsia="Calibri"/>
          <w:b/>
          <w:i/>
          <w:sz w:val="24"/>
          <w:szCs w:val="24"/>
          <w:u w:val="single"/>
        </w:rPr>
        <w:t>_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56710F">
        <w:rPr>
          <w:rFonts w:eastAsia="Calibri"/>
          <w:b/>
          <w:i/>
          <w:sz w:val="24"/>
          <w:szCs w:val="24"/>
          <w:u w:val="single"/>
        </w:rPr>
        <w:t>.</w:t>
      </w:r>
      <w:proofErr w:type="gramEnd"/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        </w:t>
      </w:r>
    </w:p>
    <w:p w14:paraId="68B10F08" w14:textId="77777777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СТОРОНА1 для целей настоящего</w:t>
      </w:r>
      <w:r>
        <w:rPr>
          <w:rFonts w:eastAsia="Calibri"/>
          <w:sz w:val="24"/>
          <w:szCs w:val="24"/>
        </w:rPr>
        <w:t xml:space="preserve"> Приложения означает ОБЩЕСТВО, как</w:t>
      </w:r>
      <w:r w:rsidRPr="000B4D0D">
        <w:rPr>
          <w:rFonts w:eastAsia="Calibri"/>
          <w:sz w:val="24"/>
          <w:szCs w:val="24"/>
        </w:rPr>
        <w:t xml:space="preserve"> указан</w:t>
      </w:r>
      <w:r>
        <w:rPr>
          <w:rFonts w:eastAsia="Calibri"/>
          <w:sz w:val="24"/>
          <w:szCs w:val="24"/>
        </w:rPr>
        <w:t>о</w:t>
      </w:r>
      <w:r w:rsidRPr="000B4D0D">
        <w:rPr>
          <w:rFonts w:eastAsia="Calibri"/>
          <w:sz w:val="24"/>
          <w:szCs w:val="24"/>
        </w:rPr>
        <w:t xml:space="preserve"> в ДОГОВОРЕ. </w:t>
      </w:r>
    </w:p>
    <w:p w14:paraId="6B9A85F6" w14:textId="77777777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СТОРОНА2 для целей настоящего Приложения означает ЗАКАЗЧИКА, как он указан в ДОГОВОРЕ.</w:t>
      </w:r>
    </w:p>
    <w:p w14:paraId="22122954" w14:textId="40909673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СУБИСПОЛНИТЕЛЬ означает люб</w:t>
      </w:r>
      <w:r w:rsidR="00EC778D">
        <w:rPr>
          <w:rFonts w:eastAsia="Calibri"/>
          <w:sz w:val="24"/>
          <w:szCs w:val="24"/>
        </w:rPr>
        <w:t xml:space="preserve">ое ТРЕТЬЕ ЛИЦО, с которым Заказчик заключил </w:t>
      </w:r>
      <w:r>
        <w:rPr>
          <w:rFonts w:eastAsia="Calibri"/>
          <w:sz w:val="24"/>
          <w:szCs w:val="24"/>
        </w:rPr>
        <w:t xml:space="preserve">договор </w:t>
      </w:r>
      <w:r w:rsidRPr="000B4D0D">
        <w:rPr>
          <w:rFonts w:eastAsia="Calibri"/>
          <w:sz w:val="24"/>
          <w:szCs w:val="24"/>
        </w:rPr>
        <w:t>по ДОГОВОРУ.</w:t>
      </w:r>
    </w:p>
    <w:p w14:paraId="2DC831D7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</w:p>
    <w:p w14:paraId="742CD307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bCs/>
          <w:sz w:val="24"/>
          <w:szCs w:val="24"/>
        </w:rPr>
        <w:tab/>
      </w:r>
      <w:r w:rsidRPr="000B4D0D">
        <w:rPr>
          <w:rFonts w:eastAsia="Calibri"/>
          <w:sz w:val="24"/>
          <w:szCs w:val="24"/>
        </w:rPr>
        <w:t xml:space="preserve">Настоящим СТОРОНА 1 и СТОРОНА2, совместно именуемые СТОРОНЫ, подтверждают, что при исполнении обязательств по ДОГОВОРУ будут руководствоваться положениями нижеуказанных стандартных оговорок. </w:t>
      </w:r>
    </w:p>
    <w:p w14:paraId="76A8B025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bCs/>
          <w:sz w:val="24"/>
          <w:szCs w:val="24"/>
        </w:rPr>
        <w:tab/>
      </w:r>
    </w:p>
    <w:p w14:paraId="4C561B9C" w14:textId="2563B65D" w:rsidR="00AF2BBB" w:rsidRDefault="00D310A2" w:rsidP="00AF2BBB">
      <w:pPr>
        <w:keepNext/>
        <w:keepLines/>
        <w:outlineLvl w:val="0"/>
        <w:rPr>
          <w:b/>
          <w:sz w:val="24"/>
          <w:szCs w:val="24"/>
        </w:rPr>
      </w:pPr>
      <w:r w:rsidRPr="000B4D0D">
        <w:rPr>
          <w:color w:val="2E74B5"/>
          <w:sz w:val="24"/>
          <w:szCs w:val="24"/>
        </w:rPr>
        <w:br w:type="page"/>
      </w:r>
      <w:r w:rsidRPr="000B4D0D">
        <w:rPr>
          <w:color w:val="2E74B5"/>
          <w:sz w:val="24"/>
          <w:szCs w:val="24"/>
        </w:rPr>
        <w:lastRenderedPageBreak/>
        <w:t xml:space="preserve">                                  </w:t>
      </w:r>
      <w:r w:rsidR="00AF2BBB" w:rsidRPr="000B4D0D">
        <w:rPr>
          <w:b/>
          <w:sz w:val="24"/>
          <w:szCs w:val="24"/>
        </w:rPr>
        <w:t>ОГОВОРКА №1 – АНТИКОРРУПЦИОННАЯ ОГОВОРКА</w:t>
      </w:r>
    </w:p>
    <w:p w14:paraId="7D57E36D" w14:textId="77777777" w:rsidR="007E52E8" w:rsidRPr="000B4D0D" w:rsidRDefault="007E52E8" w:rsidP="00AF2BBB">
      <w:pPr>
        <w:keepNext/>
        <w:keepLines/>
        <w:outlineLvl w:val="0"/>
        <w:rPr>
          <w:b/>
          <w:sz w:val="24"/>
          <w:szCs w:val="24"/>
        </w:rPr>
      </w:pPr>
    </w:p>
    <w:p w14:paraId="1E6E0684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7DFCBD6E" w14:textId="59C20AC1" w:rsidR="00AF2BBB" w:rsidRPr="000B4D0D" w:rsidRDefault="00E16BFC" w:rsidP="00AF2BBB">
      <w:pPr>
        <w:tabs>
          <w:tab w:val="num" w:pos="426"/>
        </w:tabs>
        <w:ind w:left="405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  </w:t>
      </w:r>
      <w:r w:rsidR="00FE686D">
        <w:rPr>
          <w:i/>
          <w:sz w:val="24"/>
          <w:szCs w:val="24"/>
        </w:rPr>
        <w:t xml:space="preserve"> </w:t>
      </w:r>
      <w:r w:rsidR="00AF2BBB" w:rsidRPr="000B4D0D">
        <w:rPr>
          <w:sz w:val="24"/>
          <w:szCs w:val="24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AF2BBB" w:rsidRPr="000B4D0D">
        <w:rPr>
          <w:i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в сети Интернет. </w:t>
      </w:r>
    </w:p>
    <w:p w14:paraId="63FC301A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bCs/>
          <w:sz w:val="24"/>
          <w:szCs w:val="24"/>
        </w:rPr>
      </w:pPr>
      <w:r w:rsidRPr="000B4D0D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CCE3B1F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0B4D0D">
        <w:rPr>
          <w:rFonts w:eastAsia="Calibri"/>
          <w:sz w:val="24"/>
          <w:szCs w:val="24"/>
          <w:lang w:val="en-US"/>
        </w:rPr>
        <w:t> </w:t>
      </w:r>
      <w:r w:rsidRPr="000B4D0D">
        <w:rPr>
          <w:rFonts w:eastAsia="Calibri"/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Стороны.</w:t>
      </w:r>
    </w:p>
    <w:p w14:paraId="6EBF00C1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308CECEB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2969B024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предоставление каких-либо гарантий;</w:t>
      </w:r>
    </w:p>
    <w:p w14:paraId="56971477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ускорение существующих процедур;</w:t>
      </w:r>
    </w:p>
    <w:p w14:paraId="7CF90CB1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968DEFA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sz w:val="24"/>
          <w:szCs w:val="24"/>
        </w:rPr>
      </w:pPr>
      <w:r w:rsidRPr="000B4D0D">
        <w:rPr>
          <w:sz w:val="24"/>
          <w:szCs w:val="24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0B4D0D">
        <w:rPr>
          <w:b/>
          <w:bCs/>
          <w:sz w:val="24"/>
          <w:szCs w:val="24"/>
        </w:rPr>
        <w:t xml:space="preserve"> </w:t>
      </w:r>
      <w:r w:rsidRPr="000B4D0D">
        <w:rPr>
          <w:bCs/>
          <w:sz w:val="24"/>
          <w:szCs w:val="24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473F269D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ourier New"/>
          <w:b/>
          <w:bCs/>
          <w:sz w:val="24"/>
          <w:szCs w:val="24"/>
        </w:rPr>
      </w:pPr>
      <w:r w:rsidRPr="000B4D0D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CB9305F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настоящего Договора признают проведение процедур по предотвращению коррупции и контролируют их соблюдение. При этом Стороны </w:t>
      </w:r>
      <w:r w:rsidRPr="000B4D0D">
        <w:rPr>
          <w:rFonts w:eastAsia="Calibri"/>
          <w:sz w:val="24"/>
          <w:szCs w:val="24"/>
        </w:rPr>
        <w:lastRenderedPageBreak/>
        <w:t>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7819676" w14:textId="263505C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 В целях проведения антикоррупционных проверок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 </w:t>
      </w:r>
      <w:r w:rsidR="00FE686D">
        <w:rPr>
          <w:b/>
          <w:sz w:val="24"/>
          <w:szCs w:val="24"/>
          <w:u w:val="single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обязуется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предоставить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информацию о цепочке собственников</w:t>
      </w:r>
      <w:r w:rsidRPr="000B4D0D">
        <w:rPr>
          <w:sz w:val="24"/>
          <w:szCs w:val="24"/>
        </w:rPr>
        <w:t xml:space="preserve">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</w:t>
      </w:r>
      <w:r w:rsidR="00FE686D">
        <w:rPr>
          <w:i/>
          <w:sz w:val="24"/>
          <w:szCs w:val="24"/>
        </w:rPr>
        <w:t xml:space="preserve">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 включая бенефициаров (в том числе, конечны</w:t>
      </w:r>
      <w:r>
        <w:rPr>
          <w:rFonts w:eastAsia="Calibri"/>
          <w:sz w:val="24"/>
          <w:szCs w:val="24"/>
        </w:rPr>
        <w:t xml:space="preserve">х) по форме согласно </w:t>
      </w:r>
      <w:r w:rsidR="00C312A8">
        <w:rPr>
          <w:rFonts w:eastAsia="Calibri"/>
          <w:sz w:val="24"/>
          <w:szCs w:val="24"/>
        </w:rPr>
        <w:t>Приложению  № 3</w:t>
      </w:r>
      <w:r w:rsidRPr="000B4D0D">
        <w:rPr>
          <w:rFonts w:eastAsia="Calibri"/>
          <w:sz w:val="24"/>
          <w:szCs w:val="24"/>
        </w:rPr>
        <w:t xml:space="preserve"> к настоящему Договору с приложением подтверждающих документов (далее – Информация). </w:t>
      </w:r>
    </w:p>
    <w:p w14:paraId="51760090" w14:textId="7A8647DA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изменений в цепочке собственников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</w:t>
      </w:r>
      <w:r w:rsidR="00FE686D">
        <w:rPr>
          <w:i/>
          <w:sz w:val="24"/>
          <w:szCs w:val="24"/>
        </w:rPr>
        <w:t xml:space="preserve">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включая бенефициаров (в том числе, конечных) и (или) в исполнительных органах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обязуется в течение 5 (пяти) рабочих дней с даты внесения таких изменений предоставить соответствующую информацию</w:t>
      </w:r>
      <w:r w:rsidRPr="000B4D0D">
        <w:rPr>
          <w:rFonts w:eastAsia="Calibri"/>
          <w:i/>
          <w:sz w:val="24"/>
          <w:szCs w:val="24"/>
        </w:rPr>
        <w:t xml:space="preserve"> АО «82 СРЗ»</w:t>
      </w:r>
      <w:r w:rsidRPr="000B4D0D">
        <w:rPr>
          <w:rFonts w:eastAsia="Calibri"/>
          <w:sz w:val="24"/>
          <w:szCs w:val="24"/>
        </w:rPr>
        <w:t xml:space="preserve">. </w:t>
      </w:r>
    </w:p>
    <w:p w14:paraId="37006A08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Информация предоставляется на бумажном носителе, </w:t>
      </w:r>
      <w:r>
        <w:rPr>
          <w:rFonts w:eastAsia="Calibri"/>
          <w:sz w:val="24"/>
          <w:szCs w:val="24"/>
        </w:rPr>
        <w:t>заверенная подписью Исполнительного</w:t>
      </w:r>
      <w:r w:rsidRPr="000B4D0D">
        <w:rPr>
          <w:rFonts w:eastAsia="Calibri"/>
          <w:sz w:val="24"/>
          <w:szCs w:val="24"/>
        </w:rPr>
        <w:t xml:space="preserve"> директора (</w:t>
      </w:r>
      <w:r w:rsidRPr="000B4D0D">
        <w:rPr>
          <w:rFonts w:eastAsia="Calibri"/>
          <w:i/>
          <w:sz w:val="24"/>
          <w:szCs w:val="24"/>
        </w:rPr>
        <w:t>или иного должностного лица, являющегося единоличным исполнительным органом контрагента</w:t>
      </w:r>
      <w:r w:rsidRPr="000B4D0D">
        <w:rPr>
          <w:rFonts w:eastAsia="Calibri"/>
          <w:sz w:val="24"/>
          <w:szCs w:val="24"/>
        </w:rPr>
        <w:t xml:space="preserve">) или уполномоченным на основании доверенности лицом и направляется в адрес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почтового отправления. Дополнительно Информация предоставляется на электронном носителе. </w:t>
      </w:r>
    </w:p>
    <w:p w14:paraId="25F086F4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14:paraId="17761483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27FD9F36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7D1A83E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51303341" w14:textId="30A9873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bCs/>
          <w:spacing w:val="-2"/>
          <w:sz w:val="24"/>
          <w:szCs w:val="24"/>
        </w:rPr>
      </w:pPr>
      <w:r w:rsidRPr="000B4D0D">
        <w:rPr>
          <w:rFonts w:eastAsia="Calibri"/>
          <w:bCs/>
          <w:spacing w:val="-2"/>
          <w:sz w:val="24"/>
          <w:szCs w:val="24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="00E16BFC" w:rsidRPr="00EC778D">
        <w:rPr>
          <w:b/>
          <w:i/>
          <w:sz w:val="24"/>
          <w:szCs w:val="24"/>
          <w:u w:val="single"/>
        </w:rPr>
        <w:t>Наименование орга</w:t>
      </w:r>
      <w:r w:rsidR="00E16BFC">
        <w:rPr>
          <w:b/>
          <w:i/>
          <w:sz w:val="24"/>
          <w:szCs w:val="24"/>
        </w:rPr>
        <w:t xml:space="preserve">низации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обязан предоставить </w:t>
      </w:r>
      <w:r w:rsidRPr="000B4D0D">
        <w:rPr>
          <w:rFonts w:eastAsia="Calibri"/>
          <w:bCs/>
          <w:i/>
          <w:spacing w:val="-2"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подтверждение </w:t>
      </w:r>
      <w:r w:rsidRPr="000B4D0D">
        <w:rPr>
          <w:rFonts w:eastAsia="Calibri"/>
          <w:sz w:val="24"/>
          <w:szCs w:val="24"/>
        </w:rPr>
        <w:t>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</w:t>
      </w:r>
      <w:r w:rsidRPr="000B4D0D">
        <w:rPr>
          <w:rFonts w:eastAsia="Calibri"/>
          <w:bCs/>
          <w:spacing w:val="-2"/>
          <w:sz w:val="24"/>
          <w:szCs w:val="24"/>
        </w:rPr>
        <w:t xml:space="preserve"> согласно </w:t>
      </w:r>
      <w:r w:rsidRPr="005765A8">
        <w:rPr>
          <w:rFonts w:eastAsia="Calibri"/>
          <w:bCs/>
          <w:spacing w:val="-2"/>
          <w:sz w:val="24"/>
          <w:szCs w:val="24"/>
        </w:rPr>
        <w:t xml:space="preserve">Приложению № </w:t>
      </w:r>
      <w:r w:rsidR="00C312A8">
        <w:rPr>
          <w:rFonts w:eastAsia="Calibri"/>
          <w:sz w:val="24"/>
          <w:szCs w:val="24"/>
        </w:rPr>
        <w:t>2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>к настоящему</w:t>
      </w:r>
      <w:r w:rsidRPr="000B4D0D">
        <w:rPr>
          <w:rFonts w:eastAsia="Calibri"/>
          <w:sz w:val="24"/>
          <w:szCs w:val="24"/>
        </w:rPr>
        <w:t xml:space="preserve"> Договору</w:t>
      </w:r>
      <w:r w:rsidRPr="000B4D0D">
        <w:rPr>
          <w:rFonts w:eastAsia="Calibri"/>
          <w:bCs/>
          <w:spacing w:val="-2"/>
          <w:sz w:val="24"/>
          <w:szCs w:val="24"/>
        </w:rPr>
        <w:t>.</w:t>
      </w:r>
    </w:p>
    <w:p w14:paraId="412B318F" w14:textId="5342A8EB" w:rsidR="00AF2BBB" w:rsidRPr="000B4D0D" w:rsidRDefault="00E16BFC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EC778D">
        <w:rPr>
          <w:b/>
          <w:i/>
          <w:sz w:val="24"/>
          <w:szCs w:val="24"/>
          <w:u w:val="single"/>
        </w:rPr>
        <w:t>Наименование организации</w:t>
      </w:r>
      <w:r>
        <w:rPr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="00AF2BBB" w:rsidRPr="000B4D0D">
        <w:rPr>
          <w:i/>
          <w:sz w:val="24"/>
          <w:szCs w:val="24"/>
        </w:rPr>
        <w:t xml:space="preserve"> </w:t>
      </w:r>
      <w:r w:rsidR="00AF2BBB" w:rsidRPr="000B4D0D">
        <w:rPr>
          <w:rFonts w:eastAsia="Calibri"/>
          <w:sz w:val="24"/>
          <w:szCs w:val="24"/>
        </w:rPr>
        <w:t>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14:paraId="311918D6" w14:textId="290447FB" w:rsidR="00AF2BBB" w:rsidRPr="00AA313C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bCs/>
          <w:spacing w:val="-2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если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>будет привлечен к</w:t>
      </w:r>
      <w:r w:rsidRPr="000B4D0D">
        <w:rPr>
          <w:rFonts w:eastAsia="Calibri"/>
          <w:sz w:val="24"/>
          <w:szCs w:val="24"/>
        </w:rPr>
        <w:t xml:space="preserve"> ответственности в виде штрафов, наложенных государственными органами за нарушение Федерального закона РФ «О персональных данных» от 27.07.2006 № 152- ФЗ в связи с отсутствием согласия </w:t>
      </w:r>
      <w:r w:rsidRPr="000B4D0D">
        <w:rPr>
          <w:rFonts w:eastAsia="Calibri"/>
          <w:sz w:val="24"/>
          <w:szCs w:val="24"/>
        </w:rPr>
        <w:lastRenderedPageBreak/>
        <w:t xml:space="preserve">субъекта на обработку его персональных данных, предусмотренного </w:t>
      </w:r>
      <w:r w:rsidRPr="005765A8">
        <w:rPr>
          <w:rFonts w:eastAsia="Calibri"/>
          <w:sz w:val="24"/>
          <w:szCs w:val="24"/>
        </w:rPr>
        <w:t>Приложением</w:t>
      </w:r>
      <w:r w:rsidR="00F55729">
        <w:rPr>
          <w:rFonts w:eastAsia="Calibri"/>
          <w:sz w:val="24"/>
          <w:szCs w:val="24"/>
        </w:rPr>
        <w:t xml:space="preserve">      </w:t>
      </w:r>
      <w:r w:rsidR="00C312A8">
        <w:rPr>
          <w:rFonts w:eastAsia="Calibri"/>
          <w:sz w:val="24"/>
          <w:szCs w:val="24"/>
        </w:rPr>
        <w:t xml:space="preserve"> № 2</w:t>
      </w:r>
      <w:r w:rsidRPr="000B4D0D">
        <w:rPr>
          <w:rFonts w:eastAsia="Calibri"/>
          <w:sz w:val="24"/>
          <w:szCs w:val="24"/>
        </w:rPr>
        <w:t xml:space="preserve"> настоящего Договора, либо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понесет </w:t>
      </w:r>
      <w:r w:rsidRPr="000B4D0D">
        <w:rPr>
          <w:rFonts w:eastAsia="Calibri"/>
          <w:sz w:val="24"/>
          <w:szCs w:val="24"/>
        </w:rPr>
        <w:t xml:space="preserve">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 152- ФЗ в связи с отсутствием согласия такого субъекта на обработку его персональных данных, предусмотренного </w:t>
      </w:r>
      <w:r w:rsidR="00C312A8">
        <w:rPr>
          <w:rFonts w:eastAsia="Calibri"/>
          <w:sz w:val="24"/>
          <w:szCs w:val="24"/>
        </w:rPr>
        <w:t>Приложением   № 2</w:t>
      </w:r>
      <w:r w:rsidRPr="000B4D0D">
        <w:rPr>
          <w:rFonts w:eastAsia="Calibri"/>
          <w:sz w:val="24"/>
          <w:szCs w:val="24"/>
        </w:rPr>
        <w:t xml:space="preserve"> настоящего Договора,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обязан возместить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bCs/>
          <w:spacing w:val="-2"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14:paraId="02AB9AEF" w14:textId="2158FB8A" w:rsidR="00D310A2" w:rsidRPr="00365453" w:rsidRDefault="00D310A2" w:rsidP="00AF2BBB">
      <w:pPr>
        <w:keepNext/>
        <w:keepLines/>
        <w:outlineLvl w:val="0"/>
        <w:rPr>
          <w:rFonts w:eastAsia="Calibri"/>
          <w:bCs/>
          <w:spacing w:val="-2"/>
          <w:sz w:val="24"/>
          <w:szCs w:val="24"/>
        </w:rPr>
      </w:pPr>
    </w:p>
    <w:p w14:paraId="13F57870" w14:textId="4B1A10DE" w:rsidR="00365453" w:rsidRDefault="00365453" w:rsidP="00365453">
      <w:pPr>
        <w:widowControl/>
        <w:tabs>
          <w:tab w:val="left" w:pos="708"/>
        </w:tabs>
        <w:autoSpaceDE/>
        <w:autoSpaceDN/>
        <w:adjustRightInd/>
        <w:ind w:left="808"/>
        <w:jc w:val="both"/>
        <w:rPr>
          <w:rFonts w:eastAsia="Calibri"/>
          <w:sz w:val="24"/>
          <w:szCs w:val="24"/>
        </w:rPr>
      </w:pPr>
    </w:p>
    <w:p w14:paraId="776D30A8" w14:textId="77777777" w:rsidR="00365453" w:rsidRPr="00365453" w:rsidRDefault="00365453" w:rsidP="00365453">
      <w:pPr>
        <w:keepNext/>
        <w:ind w:firstLine="720"/>
        <w:jc w:val="center"/>
        <w:outlineLvl w:val="0"/>
        <w:rPr>
          <w:b/>
          <w:sz w:val="24"/>
          <w:szCs w:val="24"/>
        </w:rPr>
      </w:pPr>
      <w:r w:rsidRPr="00365453">
        <w:rPr>
          <w:b/>
          <w:sz w:val="24"/>
          <w:szCs w:val="24"/>
        </w:rPr>
        <w:t>ОГОВОРКА №2 - О КОНФИДЕНЦИАЛЬНОСТИ</w:t>
      </w:r>
    </w:p>
    <w:p w14:paraId="32F0A780" w14:textId="77777777" w:rsidR="00365453" w:rsidRPr="00365453" w:rsidRDefault="00365453" w:rsidP="00365453">
      <w:pPr>
        <w:tabs>
          <w:tab w:val="left" w:pos="-1985"/>
          <w:tab w:val="left" w:pos="-1843"/>
          <w:tab w:val="left" w:pos="284"/>
          <w:tab w:val="left" w:pos="1276"/>
        </w:tabs>
        <w:ind w:left="480" w:right="-1"/>
        <w:contextualSpacing/>
        <w:rPr>
          <w:b/>
          <w:bCs/>
          <w:caps/>
          <w:color w:val="000000"/>
          <w:sz w:val="24"/>
          <w:szCs w:val="24"/>
        </w:rPr>
      </w:pPr>
      <w:r w:rsidRPr="00365453">
        <w:rPr>
          <w:b/>
          <w:bCs/>
          <w:caps/>
          <w:color w:val="000000"/>
          <w:sz w:val="24"/>
          <w:szCs w:val="24"/>
        </w:rPr>
        <w:t>Конфиденциальность. СТАНДАРТНАЯ ОГОВОРКА О СОХРАННОСТИ СВЕДЕНИЙ КОНФИДЕНЦИАЛЬНОГО ХАРАКТЕРА</w:t>
      </w:r>
    </w:p>
    <w:p w14:paraId="5556A6C0" w14:textId="77777777" w:rsidR="00365453" w:rsidRPr="00365453" w:rsidRDefault="00365453" w:rsidP="00365453">
      <w:pPr>
        <w:tabs>
          <w:tab w:val="left" w:pos="284"/>
          <w:tab w:val="left" w:pos="1276"/>
        </w:tabs>
        <w:spacing w:line="254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7847F800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 Для целей настоящего раздела термин:</w:t>
      </w:r>
    </w:p>
    <w:p w14:paraId="7C02198C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«Раскрывающая сторона» означает для целей каждого случая обмена Конфиденциальной Информацией в соответствии с Договором,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14:paraId="779B124E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«Получающая Сторона» означает для целей каждого случая обмена Конфиденциальной Информацией в соответствии с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14:paraId="131A43AF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 «НК «Роснефть», предназначенное для обмена информацией, в том числе Конфиденциальной Информацией, между ПАО «НК «Роснефть», его Аффилированными лицами и пользователями Системы;</w:t>
      </w:r>
    </w:p>
    <w:p w14:paraId="71A34219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14:paraId="1F2BBBC2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(Федеральный закон от 27.07.2006 № 149-ФЗ «Об информации, информационных технологиях и о защите информации»);</w:t>
      </w:r>
    </w:p>
    <w:p w14:paraId="6BCED2EC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«Конфиденциальная Информация» означает любую информацию, предоставляемую в рамках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14:paraId="787E9294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</w:t>
      </w:r>
      <w:r w:rsidRPr="00365453">
        <w:rPr>
          <w:bCs/>
          <w:sz w:val="24"/>
          <w:szCs w:val="24"/>
        </w:rPr>
        <w:lastRenderedPageBreak/>
        <w:t>письменной, иной форме, в том числе с использованием технических средств) становится известной третьим лицам в нарушение Договора;</w:t>
      </w:r>
    </w:p>
    <w:p w14:paraId="2ACA38DE" w14:textId="77777777" w:rsidR="00365453" w:rsidRPr="00365453" w:rsidRDefault="00365453" w:rsidP="00365453">
      <w:pPr>
        <w:tabs>
          <w:tab w:val="left" w:pos="284"/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14:paraId="2AF4754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обязуется не разглашать Конфиденциальную Информацию, использовать Конфиденциальную Информацию исключительно в рамках предмета Договора, в целях исполнения обязательств по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14:paraId="7F446D26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14:paraId="7F1C3FC4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</w:t>
      </w:r>
    </w:p>
    <w:p w14:paraId="79C730DE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14:paraId="69AABFC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обязуется относиться к Конфиденциальной Информации как к строго конфиденциальной. Вне зависимости от любых иных положений Договора, если к Конфиденциальной Информации получают доступ лица, которые не могут его иметь в соответствии с условиями Договора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сохранения конфиденциальности всей Конфиденциальной Информации в рамках Договора и Получающая Сторона несёт ответственность за такое нарушение. </w:t>
      </w:r>
    </w:p>
    <w:p w14:paraId="568C8E0F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соглашается, что для признания информации Конфиденциальной Информацией для целей Договора и возникновения у Получающей Стороны предусмотренных в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 </w:t>
      </w:r>
    </w:p>
    <w:p w14:paraId="6932C1F1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lastRenderedPageBreak/>
        <w:t xml:space="preserve">Получающая Сторона соглашается, что,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Договором, не подлежит защите или подлежит защите в меньшей степени, чем предусмотрено Договором, это не отменяет и не уменьшает обязательств Получающей Стороны по Договору. </w:t>
      </w:r>
    </w:p>
    <w:p w14:paraId="5B473B5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14:paraId="56BCCEC0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Передача Конфиденциальной Информации оформляется Актом приёма-передачи,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Договора. </w:t>
      </w:r>
    </w:p>
    <w:p w14:paraId="24547A89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В случае Разглашения Конфиденциальной Информации Получающей Стороной, иных нарушений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 </w:t>
      </w:r>
    </w:p>
    <w:p w14:paraId="57EDAAFE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Обязательства Получающей Стороны применительно к конкретной Конфиденциальной Информации, предоставляемой по Договору, действуют до наступления наиболее поздней из следующей даты: 5 лет с даты подписания Договора,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Информации.</w:t>
      </w:r>
    </w:p>
    <w:p w14:paraId="53C5A837" w14:textId="77777777" w:rsidR="00365453" w:rsidRPr="00365453" w:rsidRDefault="00365453" w:rsidP="00365453">
      <w:pPr>
        <w:tabs>
          <w:tab w:val="left" w:pos="284"/>
          <w:tab w:val="left" w:pos="993"/>
          <w:tab w:val="left" w:pos="1134"/>
        </w:tabs>
        <w:spacing w:line="254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60D32CEE" w14:textId="77777777" w:rsidR="00365453" w:rsidRPr="00365453" w:rsidRDefault="00365453" w:rsidP="00365453">
      <w:pPr>
        <w:keepNext/>
        <w:ind w:firstLine="720"/>
        <w:outlineLvl w:val="0"/>
        <w:rPr>
          <w:sz w:val="24"/>
          <w:szCs w:val="24"/>
        </w:rPr>
      </w:pPr>
      <w:r w:rsidRPr="00365453">
        <w:rPr>
          <w:sz w:val="24"/>
          <w:szCs w:val="24"/>
        </w:rPr>
        <w:t>Приложение №1 – ФОРМА Акта приема-передачи документов</w:t>
      </w:r>
    </w:p>
    <w:p w14:paraId="206F9655" w14:textId="77777777" w:rsidR="00365453" w:rsidRPr="00365453" w:rsidRDefault="00365453" w:rsidP="00365453">
      <w:pPr>
        <w:spacing w:before="120" w:after="120" w:line="254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3E6F59F" w14:textId="77777777" w:rsidR="00365453" w:rsidRPr="00365453" w:rsidRDefault="00365453" w:rsidP="00365453">
      <w:pPr>
        <w:spacing w:before="120" w:after="120" w:line="254" w:lineRule="auto"/>
        <w:jc w:val="center"/>
        <w:rPr>
          <w:b/>
          <w:sz w:val="24"/>
          <w:szCs w:val="24"/>
        </w:rPr>
      </w:pPr>
      <w:r w:rsidRPr="00365453">
        <w:rPr>
          <w:b/>
          <w:sz w:val="24"/>
          <w:szCs w:val="24"/>
        </w:rPr>
        <w:t xml:space="preserve">ФОРМА Акта приема-передачи документов, </w:t>
      </w:r>
      <w:r w:rsidRPr="00365453">
        <w:rPr>
          <w:b/>
          <w:sz w:val="24"/>
          <w:szCs w:val="24"/>
        </w:rPr>
        <w:br/>
        <w:t>содержащих сведения конфиденциального характера</w:t>
      </w:r>
    </w:p>
    <w:p w14:paraId="7E69BE2F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Мы, нижеподписавшиеся с одной стороны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в лице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, действующ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его (-ей)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на основании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, с другой стороны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в лице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, действующ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его (-ей)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на основании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, составили настоящий Акт в том, что сторона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передала другой стороне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Конфиденциальную Информацию, в соответствии с заключенным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ом/Соглашением"/>
            </w:textInput>
          </w:ffData>
        </w:fldChar>
      </w:r>
      <w:r w:rsidRPr="00365453">
        <w:rPr>
          <w:sz w:val="24"/>
          <w:szCs w:val="24"/>
          <w:highlight w:val="lightGray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  <w:highlight w:val="lightGray"/>
        </w:rPr>
        <w:t>Договором/Соглашением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от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№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.</w:t>
      </w:r>
    </w:p>
    <w:p w14:paraId="39B200CB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>Перечень передаваемой Конфиденциальной Информации:</w:t>
      </w:r>
    </w:p>
    <w:p w14:paraId="7CD53EFD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1.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</w:p>
    <w:p w14:paraId="1BDE688C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2.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</w:p>
    <w:p w14:paraId="3E5D876B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 w14:paraId="2520F56E" w14:textId="05349692" w:rsid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lastRenderedPageBreak/>
        <w:t>Настоящий акт составлен в двух экземплярах.</w:t>
      </w:r>
    </w:p>
    <w:p w14:paraId="4D811117" w14:textId="77777777" w:rsidR="007E52E8" w:rsidRPr="00365453" w:rsidRDefault="007E52E8" w:rsidP="00365453">
      <w:pPr>
        <w:spacing w:line="254" w:lineRule="auto"/>
        <w:ind w:firstLine="709"/>
        <w:rPr>
          <w:sz w:val="24"/>
          <w:szCs w:val="24"/>
        </w:rPr>
      </w:pPr>
    </w:p>
    <w:p w14:paraId="7C744377" w14:textId="77777777" w:rsidR="00365453" w:rsidRPr="00365453" w:rsidRDefault="00365453" w:rsidP="00365453">
      <w:pPr>
        <w:spacing w:line="254" w:lineRule="auto"/>
        <w:rPr>
          <w:sz w:val="24"/>
          <w:szCs w:val="24"/>
        </w:rPr>
      </w:pPr>
      <w:r w:rsidRPr="00365453">
        <w:rPr>
          <w:sz w:val="24"/>
          <w:szCs w:val="24"/>
        </w:rPr>
        <w:t xml:space="preserve">                                                         ПОДПИСИ СТОРОН   </w:t>
      </w:r>
    </w:p>
    <w:p w14:paraId="51081171" w14:textId="1DB8F309" w:rsidR="00365453" w:rsidRDefault="00365453" w:rsidP="00E16BFC">
      <w:pPr>
        <w:tabs>
          <w:tab w:val="left" w:pos="6850"/>
        </w:tabs>
        <w:spacing w:line="254" w:lineRule="auto"/>
        <w:rPr>
          <w:b/>
          <w:szCs w:val="24"/>
        </w:rPr>
      </w:pPr>
    </w:p>
    <w:p w14:paraId="1877432F" w14:textId="61A9BD59" w:rsidR="00365453" w:rsidRPr="00365453" w:rsidRDefault="00365453" w:rsidP="00365453">
      <w:pPr>
        <w:tabs>
          <w:tab w:val="left" w:pos="6850"/>
        </w:tabs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65453">
        <w:rPr>
          <w:b/>
          <w:sz w:val="24"/>
          <w:szCs w:val="24"/>
        </w:rPr>
        <w:t>ОГОВОРКА №3 - О ПРЕДОСТАВЛЕНИИ БУХГАЛТЕРСКОЙ ОТЧЕТНОСТИ</w:t>
      </w:r>
    </w:p>
    <w:p w14:paraId="32591E8B" w14:textId="54CEF7D2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 xml:space="preserve">В целях достоверного представления информации о </w:t>
      </w:r>
      <w:r w:rsidR="00672293">
        <w:rPr>
          <w:sz w:val="24"/>
          <w:szCs w:val="24"/>
        </w:rPr>
        <w:t>финансовом положении Заказчика</w:t>
      </w:r>
      <w:r w:rsidRPr="00365453">
        <w:rPr>
          <w:sz w:val="24"/>
          <w:szCs w:val="24"/>
        </w:rPr>
        <w:t xml:space="preserve"> представлять сведения бухгалтерской (финансовой) отчетности в электронном/бумажном виде по письменному запросу/по запросу</w:t>
      </w:r>
      <w:r w:rsidR="00672293">
        <w:rPr>
          <w:sz w:val="24"/>
          <w:szCs w:val="24"/>
        </w:rPr>
        <w:t xml:space="preserve"> по электронной почте Общества</w:t>
      </w:r>
      <w:r w:rsidRPr="00365453">
        <w:rPr>
          <w:sz w:val="24"/>
          <w:szCs w:val="24"/>
        </w:rPr>
        <w:t>, направленному по реквизитам, указанным в Договоре, в течение 10 (Десяти) рабочих дней с даты получения соответствующего запроса. В случае отсутствия на момент получения запроса бухгалтерской (финансовой) отчетности на последнюю отчетную дату предоставляется отчетность на предыдущую отчетную дату с последующим обязательным предоставлением отчетности на последнюю отчетную дату по факту ее подготовки и подписания, но не позднее 3 (Трех) рабочих дней с даты ее подписания.</w:t>
      </w:r>
    </w:p>
    <w:p w14:paraId="1FF58461" w14:textId="77777777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>Бухгалтерская (финансовая) отчетность предоставляется на последнюю отчетную дату (квартал/год)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отчетности организаций».</w:t>
      </w:r>
    </w:p>
    <w:p w14:paraId="28E43476" w14:textId="4EF5139E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>Годовая бухгалтерская (финансовая) отчетность предоставляется с отметкой налогового органа о принятии. В случае отсутствия на мо</w:t>
      </w:r>
      <w:r w:rsidR="00057020">
        <w:rPr>
          <w:sz w:val="24"/>
          <w:szCs w:val="24"/>
        </w:rPr>
        <w:t>мент получения запроса Общества</w:t>
      </w:r>
      <w:r w:rsidRPr="00365453">
        <w:rPr>
          <w:sz w:val="24"/>
          <w:szCs w:val="24"/>
        </w:rPr>
        <w:t xml:space="preserve"> отметки налогового органа о принятии годовой бухгалтерской (финансовой) отчетности, отчетность предоставляется без указанной отметки с последующим обязательным предоставлением бухгалтерской (финансовой) отчетности с отметкой налогового органа о ее принятии, но не позднее 3 (Трех) рабочих дней с даты получения соответствующей отметки.</w:t>
      </w:r>
    </w:p>
    <w:p w14:paraId="0C636538" w14:textId="00A77F98" w:rsidR="00D310A2" w:rsidRPr="000B4D0D" w:rsidRDefault="00D310A2" w:rsidP="00D310A2">
      <w:pPr>
        <w:tabs>
          <w:tab w:val="num" w:pos="405"/>
        </w:tabs>
        <w:jc w:val="both"/>
        <w:rPr>
          <w:b/>
          <w:sz w:val="24"/>
          <w:szCs w:val="24"/>
        </w:rPr>
      </w:pPr>
    </w:p>
    <w:p w14:paraId="5C2ED722" w14:textId="2FADDE44" w:rsidR="00D310A2" w:rsidRPr="000B4D0D" w:rsidRDefault="00365453" w:rsidP="00D310A2">
      <w:pPr>
        <w:keepNext/>
        <w:ind w:firstLine="720"/>
        <w:jc w:val="center"/>
        <w:outlineLvl w:val="0"/>
        <w:rPr>
          <w:rFonts w:eastAsia="Courier New"/>
          <w:b/>
          <w:sz w:val="24"/>
          <w:szCs w:val="24"/>
        </w:rPr>
      </w:pPr>
      <w:r>
        <w:rPr>
          <w:b/>
          <w:sz w:val="24"/>
          <w:szCs w:val="24"/>
        </w:rPr>
        <w:t>ОГОВОРКА № 4</w:t>
      </w:r>
      <w:r w:rsidR="00D310A2" w:rsidRPr="000B4D0D">
        <w:rPr>
          <w:b/>
          <w:sz w:val="24"/>
          <w:szCs w:val="24"/>
        </w:rPr>
        <w:t xml:space="preserve"> - АНТИСАНКЦИОННАЯ ОГОВОРКА</w:t>
      </w:r>
    </w:p>
    <w:p w14:paraId="0C001042" w14:textId="77777777" w:rsidR="00D310A2" w:rsidRPr="000B4D0D" w:rsidRDefault="00D310A2" w:rsidP="00D310A2">
      <w:pPr>
        <w:keepNext/>
        <w:ind w:firstLine="720"/>
        <w:jc w:val="both"/>
        <w:outlineLvl w:val="0"/>
        <w:rPr>
          <w:b/>
          <w:sz w:val="24"/>
          <w:szCs w:val="24"/>
        </w:rPr>
      </w:pPr>
    </w:p>
    <w:p w14:paraId="797C6128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1.</w:t>
      </w:r>
      <w:r w:rsidRPr="000B4D0D">
        <w:rPr>
          <w:rFonts w:eastAsia="Calibri"/>
          <w:sz w:val="24"/>
          <w:szCs w:val="24"/>
        </w:rPr>
        <w:tab/>
        <w:t xml:space="preserve">Стороны соглашаются, что никакие санкции, торговые ограничения и иные подобные меры какого-либо государства или надгосударственного образования не прекращают и не изменяют обязательств Сторон по настоящему Договору. </w:t>
      </w:r>
    </w:p>
    <w:p w14:paraId="33A829AD" w14:textId="6221474B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ab/>
        <w:t>Общество</w:t>
      </w:r>
      <w:r w:rsidR="00D310A2" w:rsidRPr="000B4D0D">
        <w:rPr>
          <w:rFonts w:eastAsia="Calibri"/>
          <w:sz w:val="24"/>
          <w:szCs w:val="24"/>
        </w:rPr>
        <w:t xml:space="preserve"> либо его аффилированные лица имеют право приостановить выполнение любых своих</w:t>
      </w:r>
      <w:r>
        <w:rPr>
          <w:rFonts w:eastAsia="Calibri"/>
          <w:sz w:val="24"/>
          <w:szCs w:val="24"/>
        </w:rPr>
        <w:t xml:space="preserve"> обязательств перед Заказчиком</w:t>
      </w:r>
      <w:r w:rsidR="00D310A2" w:rsidRPr="000B4D0D">
        <w:rPr>
          <w:rFonts w:eastAsia="Calibri"/>
          <w:sz w:val="24"/>
          <w:szCs w:val="24"/>
        </w:rPr>
        <w:t xml:space="preserve"> и его аффилированными лицами как по настоящему Договору, так и по любым иным соглашениям, контрактам, договорам если:</w:t>
      </w:r>
    </w:p>
    <w:p w14:paraId="5553AC49" w14:textId="3156748F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(1) Заказчик</w:t>
      </w:r>
      <w:r w:rsidR="00D310A2" w:rsidRPr="000B4D0D">
        <w:rPr>
          <w:rFonts w:eastAsia="Calibri"/>
          <w:sz w:val="24"/>
          <w:szCs w:val="24"/>
        </w:rPr>
        <w:t xml:space="preserve"> либо его аффилированные лица не исполняют свои обяз</w:t>
      </w:r>
      <w:r>
        <w:rPr>
          <w:rFonts w:eastAsia="Calibri"/>
          <w:sz w:val="24"/>
          <w:szCs w:val="24"/>
        </w:rPr>
        <w:t>ательства перед Обществом</w:t>
      </w:r>
      <w:r w:rsidR="00D310A2" w:rsidRPr="000B4D0D">
        <w:rPr>
          <w:rFonts w:eastAsia="Calibri"/>
          <w:sz w:val="24"/>
          <w:szCs w:val="24"/>
        </w:rPr>
        <w:t>, либо ее аффилированными лицами по настоящему Договору, либо по иным соглашениям, ко</w:t>
      </w:r>
      <w:r>
        <w:rPr>
          <w:rFonts w:eastAsia="Calibri"/>
          <w:sz w:val="24"/>
          <w:szCs w:val="24"/>
        </w:rPr>
        <w:t>нтрактам, договорам с Обществом</w:t>
      </w:r>
      <w:r w:rsidR="00D310A2" w:rsidRPr="000B4D0D">
        <w:rPr>
          <w:rFonts w:eastAsia="Calibri"/>
          <w:sz w:val="24"/>
          <w:szCs w:val="24"/>
        </w:rPr>
        <w:t xml:space="preserve"> либо ее аффилированными лицами; либо</w:t>
      </w:r>
    </w:p>
    <w:p w14:paraId="06054F94" w14:textId="6462D599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(2) Общество</w:t>
      </w:r>
      <w:r w:rsidR="00D310A2" w:rsidRPr="000B4D0D">
        <w:rPr>
          <w:rFonts w:eastAsia="Calibri"/>
          <w:sz w:val="24"/>
          <w:szCs w:val="24"/>
        </w:rPr>
        <w:t xml:space="preserve"> или его аффилированные лица имеют разумные основания полагать, что указанные в подпункте (1) данного пункта 2 обязательства не будут исполнены в силу обстоятельств, указанных в пункте 1 выше.</w:t>
      </w:r>
    </w:p>
    <w:p w14:paraId="14CA9931" w14:textId="0C7D8780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3.</w:t>
      </w:r>
      <w:r w:rsidRPr="000B4D0D">
        <w:rPr>
          <w:rFonts w:eastAsia="Calibri"/>
          <w:sz w:val="24"/>
          <w:szCs w:val="24"/>
        </w:rPr>
        <w:tab/>
      </w:r>
      <w:proofErr w:type="gramStart"/>
      <w:r w:rsidRPr="000B4D0D">
        <w:rPr>
          <w:rFonts w:eastAsia="Calibri"/>
          <w:sz w:val="24"/>
          <w:szCs w:val="24"/>
        </w:rPr>
        <w:t>В</w:t>
      </w:r>
      <w:proofErr w:type="gramEnd"/>
      <w:r w:rsidRPr="000B4D0D">
        <w:rPr>
          <w:rFonts w:eastAsia="Calibri"/>
          <w:sz w:val="24"/>
          <w:szCs w:val="24"/>
        </w:rPr>
        <w:t xml:space="preserve"> случае невоз</w:t>
      </w:r>
      <w:r w:rsidR="00057020">
        <w:rPr>
          <w:rFonts w:eastAsia="Calibri"/>
          <w:sz w:val="24"/>
          <w:szCs w:val="24"/>
        </w:rPr>
        <w:t>можности выполнения Заказчиком</w:t>
      </w:r>
      <w:r w:rsidRPr="000B4D0D">
        <w:rPr>
          <w:rFonts w:eastAsia="Calibri"/>
          <w:sz w:val="24"/>
          <w:szCs w:val="24"/>
        </w:rPr>
        <w:t xml:space="preserve"> либо его аффилированными лицами обязательств по настоящему Договору либо по иным соглашениям, ко</w:t>
      </w:r>
      <w:r w:rsidR="00057020">
        <w:rPr>
          <w:rFonts w:eastAsia="Calibri"/>
          <w:sz w:val="24"/>
          <w:szCs w:val="24"/>
        </w:rPr>
        <w:t>нтрактам, договорам с Обществом</w:t>
      </w:r>
      <w:r w:rsidRPr="000B4D0D">
        <w:rPr>
          <w:rFonts w:eastAsia="Calibri"/>
          <w:sz w:val="24"/>
          <w:szCs w:val="24"/>
        </w:rPr>
        <w:t xml:space="preserve"> и его аффилированными лицами, в виду обстоятельств, указан</w:t>
      </w:r>
      <w:r w:rsidR="00057020">
        <w:rPr>
          <w:rFonts w:eastAsia="Calibri"/>
          <w:sz w:val="24"/>
          <w:szCs w:val="24"/>
        </w:rPr>
        <w:t>ных в пункте 1 выше, Заказчик обязуется уплатить Обществу</w:t>
      </w:r>
      <w:r w:rsidRPr="000B4D0D">
        <w:rPr>
          <w:rFonts w:eastAsia="Calibri"/>
          <w:sz w:val="24"/>
          <w:szCs w:val="24"/>
        </w:rPr>
        <w:t xml:space="preserve"> компенсацию, рассчитываемую как:</w:t>
      </w:r>
    </w:p>
    <w:p w14:paraId="3B6397A9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- указывается твердая сумма либо порядок ее определения по каждому из соглашений, контрактов, договоров.</w:t>
      </w:r>
    </w:p>
    <w:p w14:paraId="76BE0456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соглашаются, что данная компенсация признается возмещением потерь, возникших в случае наступления определенных в Договоре обстоятельств в соответствии со ст. 406.1 Гражданского кодекса РФ.  </w:t>
      </w:r>
    </w:p>
    <w:p w14:paraId="72B93E31" w14:textId="0086F6E0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lastRenderedPageBreak/>
        <w:t>4.  Стороны соглашаются, что, несмотря на какие-либо противоречащие положения настоящего Договора или положения иных соглашений, контрактов, договоров между Сторонами и/или их аффилированными лицами, в случаях, ука</w:t>
      </w:r>
      <w:r w:rsidR="00057020">
        <w:rPr>
          <w:rFonts w:eastAsia="Calibri"/>
          <w:sz w:val="24"/>
          <w:szCs w:val="24"/>
        </w:rPr>
        <w:t>занных в пункте 2 выше, Общество</w:t>
      </w:r>
      <w:r w:rsidRPr="000B4D0D">
        <w:rPr>
          <w:rFonts w:eastAsia="Calibri"/>
          <w:sz w:val="24"/>
          <w:szCs w:val="24"/>
        </w:rPr>
        <w:t xml:space="preserve"> и его аффилированные лица вправе удерживать любые средства, имущество или</w:t>
      </w:r>
      <w:r w:rsidR="00057020">
        <w:rPr>
          <w:rFonts w:eastAsia="Calibri"/>
          <w:sz w:val="24"/>
          <w:szCs w:val="24"/>
        </w:rPr>
        <w:t xml:space="preserve"> имущественные права Заказчика</w:t>
      </w:r>
      <w:r w:rsidRPr="000B4D0D">
        <w:rPr>
          <w:rFonts w:eastAsia="Calibri"/>
          <w:sz w:val="24"/>
          <w:szCs w:val="24"/>
        </w:rPr>
        <w:t xml:space="preserve"> и его аффилированных лиц; и использовать стоимость вышеописанных средств, имущества и имущественных прав в качестве зачета</w:t>
      </w:r>
      <w:r w:rsidR="00057020">
        <w:rPr>
          <w:rFonts w:eastAsia="Calibri"/>
          <w:sz w:val="24"/>
          <w:szCs w:val="24"/>
        </w:rPr>
        <w:t xml:space="preserve"> против обязательств Заказчика</w:t>
      </w:r>
      <w:r w:rsidRPr="000B4D0D">
        <w:rPr>
          <w:rFonts w:eastAsia="Calibri"/>
          <w:sz w:val="24"/>
          <w:szCs w:val="24"/>
        </w:rPr>
        <w:t xml:space="preserve"> и его аффилированных лиц, указанных в пунктах 2 и 3 выше.</w:t>
      </w:r>
    </w:p>
    <w:p w14:paraId="4793CDD2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sz w:val="24"/>
          <w:szCs w:val="24"/>
        </w:rPr>
        <w:t xml:space="preserve">            </w:t>
      </w:r>
    </w:p>
    <w:p w14:paraId="194A2637" w14:textId="5E97EB8E" w:rsidR="00AF2BBB" w:rsidRDefault="00365453" w:rsidP="007E52E8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ОГОВОРКИ № 5 - </w:t>
      </w:r>
      <w:r w:rsidR="00D310A2" w:rsidRPr="000B4D0D">
        <w:rPr>
          <w:rFonts w:eastAsia="Calibri"/>
          <w:b/>
          <w:sz w:val="24"/>
          <w:szCs w:val="24"/>
        </w:rPr>
        <w:t xml:space="preserve"> СТАНДАРТНЫЕ НАЛОГОВЫЕ ОГОВОРКИ</w:t>
      </w:r>
    </w:p>
    <w:p w14:paraId="28FF20BE" w14:textId="77777777" w:rsidR="007E52E8" w:rsidRDefault="007E52E8" w:rsidP="00D310A2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661F1925" w14:textId="373202AD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1. АО «82 СРЗ» не несет ответственности за исчисление и уплату</w:t>
      </w:r>
      <w:r w:rsidRPr="000B4D0D">
        <w:rPr>
          <w:sz w:val="24"/>
          <w:szCs w:val="24"/>
        </w:rPr>
        <w:t xml:space="preserve">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, работниками и (или) контрагентами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      </w:t>
      </w:r>
      <w:r w:rsidR="003B08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любых налогов, сборов, взносов, которые</w:t>
      </w:r>
      <w:r w:rsidRPr="000B4D0D">
        <w:rPr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 w:rsidRPr="00EC778D">
        <w:rPr>
          <w:b/>
          <w:i/>
          <w:sz w:val="24"/>
          <w:szCs w:val="24"/>
          <w:u w:val="single"/>
        </w:rPr>
        <w:t xml:space="preserve">      </w:t>
      </w:r>
      <w:r w:rsidR="00FE686D" w:rsidRPr="00EC778D">
        <w:rPr>
          <w:i/>
          <w:sz w:val="24"/>
          <w:szCs w:val="24"/>
          <w:u w:val="single"/>
        </w:rPr>
        <w:t xml:space="preserve">           </w:t>
      </w:r>
      <w:r w:rsidR="003B089A" w:rsidRPr="00EC778D">
        <w:rPr>
          <w:i/>
          <w:sz w:val="24"/>
          <w:szCs w:val="24"/>
          <w:u w:val="single"/>
        </w:rPr>
        <w:t xml:space="preserve"> </w:t>
      </w:r>
      <w:r w:rsidRPr="00EC778D">
        <w:rPr>
          <w:rFonts w:eastAsia="Calibri"/>
          <w:sz w:val="24"/>
          <w:szCs w:val="24"/>
          <w:u w:val="single"/>
        </w:rPr>
        <w:t xml:space="preserve">, работники и (или) контрагенты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обязаны или могут быть обязаны уплачивать в соответствии с законодательством страны своего нахождения или учреждения, а также от осуществления деятельности в Российской Федерации. </w:t>
      </w:r>
    </w:p>
    <w:p w14:paraId="52149661" w14:textId="5F7C9B76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2. АО «82 СРЗ» не выплачивает и не компенсирует</w:t>
      </w:r>
      <w:r>
        <w:rPr>
          <w:sz w:val="24"/>
          <w:szCs w:val="24"/>
        </w:rPr>
        <w:t xml:space="preserve">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     </w:t>
      </w:r>
      <w:proofErr w:type="gramStart"/>
      <w:r w:rsidR="00FE686D">
        <w:rPr>
          <w:i/>
          <w:sz w:val="24"/>
          <w:szCs w:val="24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proofErr w:type="gramEnd"/>
      <w:r w:rsidRPr="000B4D0D">
        <w:rPr>
          <w:rFonts w:eastAsia="Calibri"/>
          <w:sz w:val="24"/>
          <w:szCs w:val="24"/>
        </w:rPr>
        <w:t xml:space="preserve"> сотрудникам и (или) контрагентам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никакие налоги, сборы, взносы, проценты, пени и (или) штрафы, подлежащие уплате ими в бюджет в связи с возникновением налоговых обязательств, если иное не будет оговорено сторонами отдельно.</w:t>
      </w:r>
    </w:p>
    <w:p w14:paraId="7AD9F455" w14:textId="3D054D31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3.</w:t>
      </w:r>
      <w:r w:rsidRPr="000B4D0D">
        <w:rPr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заверяет и гарантирует, что является надлежащим образом учрежденным и зарегистрированным юридическим лицом; в соответствии с применимым действующим законодательством уплачивает все налоги, сборы и взносы, ведет и своевременно представляет в налоговые и иные государственные органы отчетность; все операции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по реализ</w:t>
      </w:r>
      <w:r w:rsidR="007E52E8">
        <w:rPr>
          <w:rFonts w:eastAsia="Calibri"/>
          <w:sz w:val="24"/>
          <w:szCs w:val="24"/>
        </w:rPr>
        <w:t xml:space="preserve">ации </w:t>
      </w:r>
      <w:r w:rsidR="007E52E8" w:rsidRPr="007E52E8">
        <w:rPr>
          <w:rFonts w:eastAsia="Calibri"/>
          <w:i/>
          <w:sz w:val="24"/>
          <w:szCs w:val="24"/>
        </w:rPr>
        <w:t>услуг</w:t>
      </w:r>
      <w:r w:rsidRPr="000B4D0D">
        <w:rPr>
          <w:rFonts w:eastAsia="Calibri"/>
          <w:sz w:val="24"/>
          <w:szCs w:val="24"/>
        </w:rPr>
        <w:t xml:space="preserve"> полностью отражаются или будут отражаться в отчетности, включая налоговую, обязанность по ведению которой возлагается применимым законодательством на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>.</w:t>
      </w:r>
    </w:p>
    <w:p w14:paraId="167F4CB4" w14:textId="77777777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</w:p>
    <w:p w14:paraId="2CAE578E" w14:textId="77777777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Дополнение: для включения в договоры, где контрагент является Исполнителем/продавцом:</w:t>
      </w:r>
    </w:p>
    <w:p w14:paraId="3761A4F9" w14:textId="77777777" w:rsidR="00AF2BBB" w:rsidRPr="000B4D0D" w:rsidRDefault="00AF2BBB" w:rsidP="00AF2BBB">
      <w:pPr>
        <w:jc w:val="both"/>
        <w:rPr>
          <w:rFonts w:eastAsia="Calibri"/>
          <w:color w:val="FF0000"/>
          <w:sz w:val="24"/>
          <w:szCs w:val="24"/>
        </w:rPr>
      </w:pPr>
      <w:r w:rsidRPr="000B4D0D">
        <w:rPr>
          <w:rFonts w:eastAsia="Calibri"/>
          <w:sz w:val="24"/>
          <w:szCs w:val="24"/>
        </w:rPr>
        <w:t> 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применима (применимо, если отмечено крестом) / 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Оговорка не применима</w:t>
      </w:r>
    </w:p>
    <w:p w14:paraId="3802BBC0" w14:textId="77777777" w:rsidR="00AF2BBB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t>_______</w:t>
      </w:r>
      <w:r w:rsidRPr="000B4D0D">
        <w:rPr>
          <w:rFonts w:eastAsia="Calibri"/>
          <w:sz w:val="24"/>
          <w:szCs w:val="24"/>
        </w:rPr>
        <w:t xml:space="preserve"> является изготовителем / производителем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_______ (указывается обозначение товаров/продукции в соответствии с договором)"/>
            </w:textInput>
          </w:ffData>
        </w:fldChar>
      </w:r>
      <w:r w:rsidRPr="00CE274B">
        <w:rPr>
          <w:rFonts w:eastAsia="Calibri"/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rFonts w:eastAsia="Calibri"/>
          <w:i/>
          <w:noProof/>
          <w:sz w:val="24"/>
          <w:szCs w:val="24"/>
          <w:highlight w:val="darkGray"/>
        </w:rPr>
        <w:t xml:space="preserve"> _______ (указывается обозначение товаров/продукции в соответствии с договором)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, либо уполномоченным представителем (дистрибьютором, дилером, импортером и т.п.) такого изготовителя / производителя, либо закупает (импортирует)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_______ (указывается обозначение товаров/продукции в соответствии с договором)"/>
            </w:textInput>
          </w:ffData>
        </w:fldChar>
      </w:r>
      <w:r w:rsidRPr="00CE274B">
        <w:rPr>
          <w:rFonts w:eastAsia="Calibri"/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rFonts w:eastAsia="Calibri"/>
          <w:i/>
          <w:noProof/>
          <w:sz w:val="24"/>
          <w:szCs w:val="24"/>
          <w:highlight w:val="darkGray"/>
        </w:rPr>
        <w:t xml:space="preserve"> _______ (указывается обозначение товаров/продукции в соответствии с договором)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 преследуя законную деловую цель совершения сделки приобретения для дальнейшей продажи.</w:t>
      </w:r>
    </w:p>
    <w:p w14:paraId="5BE97FAD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27D40244" w14:textId="77777777" w:rsidR="00AF2BBB" w:rsidRPr="000B4D0D" w:rsidRDefault="00AF2BBB" w:rsidP="00AF2BBB">
      <w:pPr>
        <w:jc w:val="center"/>
        <w:rPr>
          <w:rFonts w:eastAsia="Calibri"/>
          <w:b/>
          <w:color w:val="000000"/>
          <w:sz w:val="24"/>
          <w:szCs w:val="24"/>
          <w:u w:val="single"/>
        </w:rPr>
      </w:pPr>
      <w:r w:rsidRPr="000B4D0D">
        <w:rPr>
          <w:rFonts w:eastAsia="Calibri"/>
          <w:b/>
          <w:sz w:val="24"/>
          <w:szCs w:val="24"/>
          <w:u w:val="single"/>
        </w:rPr>
        <w:t>О возмещении имущественных потерь</w:t>
      </w:r>
    </w:p>
    <w:p w14:paraId="0B67AC32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  <w:r w:rsidRPr="000B4D0D">
        <w:rPr>
          <w:rFonts w:eastAsia="Calibri"/>
          <w:i/>
          <w:sz w:val="24"/>
          <w:szCs w:val="24"/>
        </w:rPr>
        <w:t>(для включения в договоры с российскими или зарегистрированными в качестве налогоплательщиков в российских налоговых органах в связи с наличием обособленного подразделения на территории РФ иностранными л</w:t>
      </w:r>
      <w:r>
        <w:rPr>
          <w:rFonts w:eastAsia="Calibri"/>
          <w:i/>
          <w:sz w:val="24"/>
          <w:szCs w:val="24"/>
        </w:rPr>
        <w:t>ицами, где контрагент является заказчиком</w:t>
      </w:r>
      <w:r w:rsidRPr="000B4D0D">
        <w:rPr>
          <w:rFonts w:eastAsia="Calibri"/>
          <w:i/>
          <w:sz w:val="24"/>
          <w:szCs w:val="24"/>
        </w:rPr>
        <w:t>/ исполнителем/ продавцом/ подрядчиком)</w:t>
      </w:r>
    </w:p>
    <w:p w14:paraId="2345A433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41B90E8C" w14:textId="77777777" w:rsidR="00AF2BBB" w:rsidRPr="000B4D0D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736FD86A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24CE4642" w14:textId="62F2F9B9" w:rsidR="00AF2BBB" w:rsidRDefault="00AF2BBB" w:rsidP="00AF2BBB">
      <w:pPr>
        <w:widowControl/>
        <w:numPr>
          <w:ilvl w:val="0"/>
          <w:numId w:val="10"/>
        </w:numPr>
        <w:autoSpaceDE/>
        <w:autoSpaceDN/>
        <w:adjustRightInd/>
        <w:ind w:left="0" w:firstLine="1418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>Настоящим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 w:rsidRPr="00EC778D">
        <w:rPr>
          <w:b/>
          <w:i/>
          <w:sz w:val="24"/>
          <w:szCs w:val="24"/>
          <w:u w:val="single"/>
        </w:rPr>
        <w:t xml:space="preserve">                </w:t>
      </w:r>
      <w:proofErr w:type="gramStart"/>
      <w:r w:rsidR="00FE686D">
        <w:rPr>
          <w:i/>
          <w:sz w:val="24"/>
          <w:szCs w:val="24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proofErr w:type="gramEnd"/>
      <w:r w:rsidRPr="000B4D0D">
        <w:rPr>
          <w:sz w:val="24"/>
          <w:szCs w:val="24"/>
        </w:rPr>
        <w:t xml:space="preserve"> в порядке ст. 406.1 ГК РФ обязуется возместить имущественные потери  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 xml:space="preserve">, возникшие при </w:t>
      </w:r>
      <w:r w:rsidRPr="000B4D0D">
        <w:rPr>
          <w:sz w:val="24"/>
          <w:szCs w:val="24"/>
        </w:rPr>
        <w:lastRenderedPageBreak/>
        <w:t>наступлении следующих обстоятельств (не связанных с нарушением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  <w:r w:rsidR="00E16BFC" w:rsidRPr="00C312A8">
        <w:rPr>
          <w:b/>
          <w:i/>
          <w:sz w:val="24"/>
          <w:szCs w:val="24"/>
          <w:u w:val="single"/>
        </w:rPr>
        <w:t xml:space="preserve">Наименование организации    </w:t>
      </w:r>
      <w:r w:rsidR="00E16BFC">
        <w:rPr>
          <w:b/>
          <w:i/>
          <w:sz w:val="24"/>
          <w:szCs w:val="24"/>
        </w:rPr>
        <w:t xml:space="preserve">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обязательств, предусмотренных настоящим</w:t>
      </w:r>
      <w:r w:rsidRPr="000B4D0D">
        <w:rPr>
          <w:i/>
          <w:sz w:val="24"/>
          <w:szCs w:val="24"/>
        </w:rPr>
        <w:t xml:space="preserve"> Договором</w:t>
      </w:r>
      <w:r w:rsidRPr="000B4D0D">
        <w:rPr>
          <w:sz w:val="24"/>
          <w:szCs w:val="24"/>
        </w:rPr>
        <w:t xml:space="preserve">: </w:t>
      </w:r>
    </w:p>
    <w:p w14:paraId="186A0D3F" w14:textId="77777777" w:rsidR="00AF2BBB" w:rsidRPr="000B4D0D" w:rsidRDefault="00AF2BBB" w:rsidP="00AF2BBB">
      <w:pPr>
        <w:autoSpaceDE/>
        <w:autoSpaceDN/>
        <w:adjustRightInd/>
        <w:ind w:left="1418"/>
        <w:contextualSpacing/>
        <w:jc w:val="both"/>
        <w:rPr>
          <w:sz w:val="24"/>
          <w:szCs w:val="24"/>
        </w:rPr>
      </w:pPr>
    </w:p>
    <w:p w14:paraId="378AF75D" w14:textId="77777777" w:rsidR="00AF2BBB" w:rsidRPr="000B4D0D" w:rsidRDefault="00AF2BBB" w:rsidP="00AF2BBB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предъявления налоговыми органами требований к </w:t>
      </w:r>
      <w:r w:rsidRPr="000B4D0D">
        <w:rPr>
          <w:rFonts w:eastAsia="Calibri"/>
          <w:i/>
          <w:noProof/>
          <w:sz w:val="24"/>
          <w:szCs w:val="24"/>
        </w:rPr>
        <w:t>АО «82 СРЗ»</w:t>
      </w:r>
      <w:r w:rsidRPr="000B4D0D">
        <w:rPr>
          <w:rFonts w:eastAsia="Calibri"/>
          <w:noProof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об уплате сумм налогов, пени, штрафов;</w:t>
      </w:r>
    </w:p>
    <w:p w14:paraId="69407D94" w14:textId="77777777" w:rsidR="00AF2BBB" w:rsidRPr="000B4D0D" w:rsidRDefault="00AF2BBB" w:rsidP="00AF2BBB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отказа налоговыми органами </w:t>
      </w:r>
      <w:r w:rsidRPr="000B4D0D">
        <w:rPr>
          <w:rFonts w:eastAsia="Calibri"/>
          <w:i/>
          <w:noProof/>
          <w:sz w:val="24"/>
          <w:szCs w:val="24"/>
        </w:rPr>
        <w:t>АО «82 СРЗ»</w:t>
      </w:r>
      <w:r w:rsidRPr="000B4D0D">
        <w:rPr>
          <w:rFonts w:eastAsia="Calibri"/>
          <w:noProof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в вычетах расходов или налоговых вычетах по НДС по итогам налоговых проверок,  </w:t>
      </w:r>
    </w:p>
    <w:p w14:paraId="6A1E8BF4" w14:textId="68E90179" w:rsidR="00AF2BBB" w:rsidRPr="000B4D0D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  по основаниям, связанным с неполнотой, недостоверностью и противоречивостью документов (сведений), полученных от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, а также в связи с привлечением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без проявления должной осмотрительности контрагентов, обладающих признаками «технических» компаний в том понимании, в каком эти термины используются налоговыми органами и судами при применении положений ст.54.1 Налогового кодекса РФ, а именно компаний, не ведущих реальной экономической деятельности и не исполняющих налоговые обязательства в связи со сделками, оформляемыми от их имени. </w:t>
      </w:r>
    </w:p>
    <w:p w14:paraId="30EBECC7" w14:textId="368AABAC" w:rsidR="00AF2BBB" w:rsidRPr="000B4D0D" w:rsidRDefault="00E16BFC" w:rsidP="00AF2BBB">
      <w:pPr>
        <w:widowControl/>
        <w:numPr>
          <w:ilvl w:val="0"/>
          <w:numId w:val="10"/>
        </w:numPr>
        <w:tabs>
          <w:tab w:val="left" w:pos="708"/>
        </w:tabs>
        <w:autoSpaceDE/>
        <w:autoSpaceDN/>
        <w:adjustRightInd/>
        <w:ind w:left="0" w:firstLine="1429"/>
        <w:contextualSpacing/>
        <w:jc w:val="both"/>
        <w:rPr>
          <w:color w:val="000000"/>
          <w:sz w:val="24"/>
          <w:szCs w:val="24"/>
        </w:rPr>
      </w:pPr>
      <w:r w:rsidRPr="00C312A8">
        <w:rPr>
          <w:b/>
          <w:i/>
          <w:sz w:val="24"/>
          <w:szCs w:val="24"/>
          <w:u w:val="single"/>
        </w:rPr>
        <w:t>Наименование организации</w:t>
      </w:r>
      <w:r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</w:t>
      </w:r>
      <w:proofErr w:type="gramStart"/>
      <w:r w:rsidR="00FE686D">
        <w:rPr>
          <w:i/>
          <w:sz w:val="24"/>
          <w:szCs w:val="24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="00AF2BBB" w:rsidRPr="000B4D0D">
        <w:rPr>
          <w:rFonts w:eastAsia="Calibri"/>
          <w:sz w:val="24"/>
          <w:szCs w:val="24"/>
        </w:rPr>
        <w:t>,</w:t>
      </w:r>
      <w:proofErr w:type="gramEnd"/>
      <w:r w:rsidR="00AF2BBB" w:rsidRPr="000B4D0D">
        <w:rPr>
          <w:i/>
          <w:noProof/>
          <w:sz w:val="24"/>
          <w:szCs w:val="24"/>
        </w:rPr>
        <w:t xml:space="preserve"> </w:t>
      </w:r>
      <w:r w:rsidR="00AF2BBB" w:rsidRPr="000B4D0D">
        <w:rPr>
          <w:sz w:val="24"/>
          <w:szCs w:val="24"/>
        </w:rPr>
        <w:t xml:space="preserve">обязуется возместить </w:t>
      </w:r>
      <w:r w:rsidR="00AF2BBB" w:rsidRPr="000B4D0D">
        <w:rPr>
          <w:i/>
          <w:noProof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все возникшие у </w:t>
      </w:r>
      <w:r w:rsidR="00AF2BBB" w:rsidRPr="000B4D0D">
        <w:rPr>
          <w:i/>
          <w:noProof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имущественные потери, вызванные возникновением обстоятельств, перечисленных в пункте 1 настоящей оговорки.</w:t>
      </w:r>
    </w:p>
    <w:p w14:paraId="65E75FAA" w14:textId="73C73EAC" w:rsidR="00AF2BBB" w:rsidRPr="000B4D0D" w:rsidRDefault="00AF2BBB" w:rsidP="00AF2BBB">
      <w:pPr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ind w:left="0" w:firstLine="142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>Имущественные по</w:t>
      </w:r>
      <w:r>
        <w:rPr>
          <w:sz w:val="24"/>
          <w:szCs w:val="24"/>
        </w:rPr>
        <w:t xml:space="preserve">тери подлежат возмещению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 в течение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 (десяти)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>10 (десяти)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рабочих дней с даты получения соответствующего требования от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 xml:space="preserve">. К требованию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прилагаются документы, подтверждающие, что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понес</w:t>
      </w:r>
      <w:r w:rsidRPr="000B4D0D">
        <w:rPr>
          <w:noProof/>
          <w:sz w:val="24"/>
          <w:szCs w:val="24"/>
        </w:rPr>
        <w:t>ло</w:t>
      </w:r>
      <w:r w:rsidRPr="000B4D0D">
        <w:rPr>
          <w:sz w:val="24"/>
          <w:szCs w:val="24"/>
        </w:rPr>
        <w:t xml:space="preserve"> имущественные потери, или что имущественные потери с неизбежностью будут понесены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в будущем. Размер таких потерь определяется с учетом применимых документов налоговых органов (актов, решений, требований, постановлений и др.) и/или судебных актов, вступивших в законную силу. </w:t>
      </w:r>
      <w:r w:rsidRPr="000B4D0D">
        <w:rPr>
          <w:iCs/>
          <w:sz w:val="24"/>
          <w:szCs w:val="24"/>
        </w:rPr>
        <w:t xml:space="preserve">При этом факт оспаривания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iCs/>
          <w:sz w:val="24"/>
          <w:szCs w:val="24"/>
        </w:rPr>
        <w:t xml:space="preserve">соответствующих налоговых претензий в вышестоящем налоговом органе или в суде не влияет на обязанность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iCs/>
          <w:sz w:val="24"/>
          <w:szCs w:val="24"/>
        </w:rPr>
        <w:t xml:space="preserve">возместить имущественные потери. </w:t>
      </w:r>
    </w:p>
    <w:p w14:paraId="784DE0A2" w14:textId="77777777" w:rsidR="00AF2BBB" w:rsidRPr="000B4D0D" w:rsidRDefault="00AF2BBB" w:rsidP="00AF2BBB">
      <w:pPr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4. 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 xml:space="preserve">4. 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шение о целесообразности / нецелесообразности оспаривания полученных налоговых претензий принимается 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 xml:space="preserve">Решение о целесообразности / нецелесообразности оспаривания полученных налоговых претензий принимается </w:t>
      </w:r>
      <w:r w:rsidRPr="000B4D0D">
        <w:rPr>
          <w:sz w:val="24"/>
          <w:szCs w:val="24"/>
        </w:rPr>
        <w:fldChar w:fldCharType="end"/>
      </w:r>
      <w:r w:rsidRPr="00CE274B">
        <w:rPr>
          <w:i/>
          <w:noProof/>
          <w:sz w:val="24"/>
          <w:szCs w:val="24"/>
          <w:highlight w:val="darkGray"/>
        </w:rPr>
        <w:t xml:space="preserve">АО «82 СРЗ»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амостоятельно по своему усмотрению. 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 xml:space="preserve">самостоятельно по своему усмотрению. </w:t>
      </w:r>
      <w:r w:rsidRPr="000B4D0D">
        <w:rPr>
          <w:sz w:val="24"/>
          <w:szCs w:val="24"/>
        </w:rPr>
        <w:fldChar w:fldCharType="end"/>
      </w:r>
      <w:r w:rsidRPr="000B4D0D">
        <w:rPr>
          <w:iCs/>
          <w:sz w:val="24"/>
          <w:szCs w:val="24"/>
        </w:rPr>
        <w:t xml:space="preserve"> </w:t>
      </w:r>
    </w:p>
    <w:p w14:paraId="1ED3C364" w14:textId="0189021E" w:rsidR="00D310A2" w:rsidRDefault="00D310A2" w:rsidP="00AF2BBB">
      <w:pPr>
        <w:jc w:val="both"/>
        <w:rPr>
          <w:rFonts w:eastAsia="Calibri"/>
          <w:b/>
          <w:sz w:val="24"/>
          <w:szCs w:val="24"/>
        </w:rPr>
      </w:pPr>
    </w:p>
    <w:p w14:paraId="0022E1E3" w14:textId="77777777" w:rsidR="00AF2BBB" w:rsidRPr="00AF2BBB" w:rsidRDefault="00AF2BBB" w:rsidP="00AF2BBB">
      <w:pPr>
        <w:jc w:val="both"/>
        <w:rPr>
          <w:rFonts w:eastAsia="Calibri"/>
          <w:b/>
          <w:sz w:val="24"/>
          <w:szCs w:val="24"/>
        </w:rPr>
      </w:pPr>
    </w:p>
    <w:p w14:paraId="3CFB8CE0" w14:textId="77777777" w:rsidR="00D310A2" w:rsidRPr="000B4D0D" w:rsidRDefault="00D310A2" w:rsidP="00D310A2">
      <w:pPr>
        <w:jc w:val="center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Об исполнении налоговых обязательств по НДС</w:t>
      </w:r>
    </w:p>
    <w:p w14:paraId="19583409" w14:textId="77777777" w:rsidR="00D310A2" w:rsidRPr="000B4D0D" w:rsidRDefault="00D310A2" w:rsidP="00D310A2">
      <w:pPr>
        <w:widowControl/>
        <w:numPr>
          <w:ilvl w:val="0"/>
          <w:numId w:val="12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rFonts w:eastAsia="Courier New"/>
          <w:iCs/>
          <w:color w:val="000000"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</w:t>
      </w:r>
      <w:r w:rsidRPr="000B4D0D">
        <w:rPr>
          <w:b/>
          <w:i/>
          <w:sz w:val="24"/>
          <w:szCs w:val="24"/>
          <w:u w:val="single"/>
        </w:rPr>
        <w:t>с российскими лицами</w:t>
      </w:r>
      <w:r w:rsidRPr="000B4D0D">
        <w:rPr>
          <w:i/>
          <w:sz w:val="24"/>
          <w:szCs w:val="24"/>
        </w:rPr>
        <w:t xml:space="preserve"> – налогоплательщиками НДС и одновременно продавцами/Исполнителями/исполнителями / подрядчиками по отношению к ПАО «НК «Роснефть» или ОГ:</w:t>
      </w:r>
    </w:p>
    <w:p w14:paraId="67D0FBC2" w14:textId="022AD122" w:rsidR="00D310A2" w:rsidRPr="000B4D0D" w:rsidRDefault="00E16BFC" w:rsidP="00D310A2">
      <w:pPr>
        <w:jc w:val="both"/>
        <w:rPr>
          <w:rFonts w:eastAsia="Calibri"/>
          <w:b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="00D310A2" w:rsidRPr="000B4D0D">
        <w:rPr>
          <w:rFonts w:eastAsia="Calibri"/>
          <w:sz w:val="24"/>
          <w:szCs w:val="24"/>
        </w:rPr>
        <w:t xml:space="preserve">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="00D310A2" w:rsidRPr="000B4D0D">
        <w:rPr>
          <w:rFonts w:eastAsia="Calibri"/>
          <w:sz w:val="24"/>
          <w:szCs w:val="24"/>
        </w:rPr>
        <w:t> Оговорка не применима</w:t>
      </w:r>
    </w:p>
    <w:p w14:paraId="57572E0C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2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заверяет и гарантирует, что все операции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 реализации 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по реализации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  <w:highlight w:val="darkGray"/>
        </w:rPr>
        <w:t xml:space="preserve">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и предъявленный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в составе цены (стоимости)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налог на добавленную стоимость (НДС) полностью отражаются или будут отражаться в налоговой отчетности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по НДС. </w:t>
      </w:r>
    </w:p>
    <w:p w14:paraId="468E63C4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В случае внесения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исправлений в ранее выставленные в адрес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счета-фактуры (в </w:t>
      </w:r>
      <w:proofErr w:type="spellStart"/>
      <w:r w:rsidRPr="000B4D0D">
        <w:rPr>
          <w:sz w:val="24"/>
          <w:szCs w:val="24"/>
        </w:rPr>
        <w:t>т.ч</w:t>
      </w:r>
      <w:proofErr w:type="spellEnd"/>
      <w:r w:rsidRPr="000B4D0D">
        <w:rPr>
          <w:sz w:val="24"/>
          <w:szCs w:val="24"/>
        </w:rPr>
        <w:t xml:space="preserve">. корректировочные счета-фактуры)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обязуется оперативно уточнять свои налоговые обязательства по НДС и уведомлять об этом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>.</w:t>
      </w:r>
    </w:p>
    <w:p w14:paraId="5F963523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2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обязуется предоставлять по запросу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информацию о включении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в налоговую отчетность по НДС операций по реализации в адрес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в том числе выписку из книги продаж за период реализации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в течение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 (__________)"/>
            </w:textInput>
          </w:ffData>
        </w:fldChar>
      </w:r>
      <w:r w:rsidRPr="000B4D0D">
        <w:rPr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noProof/>
          <w:sz w:val="24"/>
          <w:szCs w:val="24"/>
          <w:highlight w:val="darkGray"/>
        </w:rPr>
        <w:t>___ (__________)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календарных дней со дня получения такого запроса </w:t>
      </w:r>
      <w:r w:rsidRPr="000B4D0D">
        <w:rPr>
          <w:noProof/>
          <w:sz w:val="24"/>
          <w:szCs w:val="24"/>
        </w:rPr>
        <w:t xml:space="preserve">по форме / в формате, указанной (-ом) </w:t>
      </w:r>
      <w:r w:rsidRPr="000B4D0D">
        <w:rPr>
          <w:i/>
          <w:noProof/>
          <w:sz w:val="24"/>
          <w:szCs w:val="24"/>
        </w:rPr>
        <w:t xml:space="preserve">АО «82 СРЗ» </w:t>
      </w:r>
      <w:r w:rsidRPr="000B4D0D">
        <w:rPr>
          <w:noProof/>
          <w:sz w:val="24"/>
          <w:szCs w:val="24"/>
        </w:rPr>
        <w:t>в запросе</w:t>
      </w:r>
      <w:r w:rsidRPr="000B4D0D">
        <w:rPr>
          <w:sz w:val="24"/>
          <w:szCs w:val="24"/>
        </w:rPr>
        <w:t>.</w:t>
      </w:r>
    </w:p>
    <w:p w14:paraId="20815EE0" w14:textId="77777777" w:rsidR="00D310A2" w:rsidRPr="000B4D0D" w:rsidRDefault="00D310A2" w:rsidP="00D310A2">
      <w:pPr>
        <w:ind w:left="709"/>
        <w:contextualSpacing/>
        <w:jc w:val="both"/>
        <w:rPr>
          <w:sz w:val="24"/>
          <w:szCs w:val="24"/>
        </w:rPr>
      </w:pPr>
    </w:p>
    <w:p w14:paraId="1E218514" w14:textId="77777777" w:rsidR="00D310A2" w:rsidRPr="000B4D0D" w:rsidRDefault="00D310A2" w:rsidP="00D310A2">
      <w:pPr>
        <w:widowControl/>
        <w:numPr>
          <w:ilvl w:val="0"/>
          <w:numId w:val="12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</w:t>
      </w:r>
      <w:r w:rsidRPr="000B4D0D">
        <w:rPr>
          <w:b/>
          <w:i/>
          <w:sz w:val="24"/>
          <w:szCs w:val="24"/>
          <w:u w:val="single"/>
        </w:rPr>
        <w:t>с иностранными лицами</w:t>
      </w:r>
      <w:r w:rsidRPr="000B4D0D">
        <w:rPr>
          <w:i/>
          <w:sz w:val="24"/>
          <w:szCs w:val="24"/>
        </w:rPr>
        <w:t xml:space="preserve"> и одновременно продавцами/ Исполнителями/ исполнителями / подрядчиками по отношению к ПАО «НК «Роснефть» или ОГ. Не применима к отношениям по импорту товаров в РФ:</w:t>
      </w:r>
    </w:p>
    <w:p w14:paraId="06FB119B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68DF29C5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545248D3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Если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 являясь иностранным юридическим лицом, не зарегистрирован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 российских налоговых органах в качестве налогоплательщика и (или) не представил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к дате платежа копию свидетельства о постановке на налоговый учет в РФ, и при этом если реализация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подлежит налогообложению НДС на территории РФ, то:</w:t>
      </w:r>
    </w:p>
    <w:p w14:paraId="73C0B3D2" w14:textId="77777777" w:rsidR="00D310A2" w:rsidRPr="000B4D0D" w:rsidRDefault="00D310A2" w:rsidP="00D310A2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ind w:firstLine="284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НДС, исчисленный по применимой налоговой ставке со стоимости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удерживает и перечисляет в российский бюджет в качестве налогового агента;</w:t>
      </w:r>
    </w:p>
    <w:p w14:paraId="42BF7214" w14:textId="77777777" w:rsidR="00D310A2" w:rsidRPr="000B4D0D" w:rsidRDefault="00D310A2" w:rsidP="00D310A2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ind w:firstLine="284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положения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а/Соглашения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Договора/Соглашения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составлении (выставлении, предоставлении)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счетов-фактур не применяются.</w:t>
      </w:r>
    </w:p>
    <w:p w14:paraId="45884D98" w14:textId="77777777" w:rsidR="00D310A2" w:rsidRPr="000B4D0D" w:rsidRDefault="00D310A2" w:rsidP="00D310A2">
      <w:pPr>
        <w:jc w:val="both"/>
        <w:rPr>
          <w:rFonts w:eastAsia="Calibri"/>
          <w:b/>
          <w:sz w:val="24"/>
          <w:szCs w:val="24"/>
        </w:rPr>
      </w:pPr>
    </w:p>
    <w:p w14:paraId="1915A261" w14:textId="77777777" w:rsidR="00D310A2" w:rsidRPr="000B4D0D" w:rsidRDefault="00D310A2" w:rsidP="00D310A2">
      <w:pPr>
        <w:ind w:left="720"/>
        <w:contextualSpacing/>
        <w:jc w:val="center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 налогообложении налогом на прибыль (доходы), удерживаемым у источника выплаты, доходов иностранных лиц</w:t>
      </w:r>
    </w:p>
    <w:p w14:paraId="6E0314C3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rFonts w:eastAsia="Courier New"/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 для включения в договоры с иностранными лицами:</w:t>
      </w:r>
    </w:p>
    <w:p w14:paraId="07407F85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5068BC66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5D107FE7" w14:textId="77777777" w:rsidR="00D310A2" w:rsidRPr="000B4D0D" w:rsidRDefault="00D310A2" w:rsidP="00D310A2">
      <w:pPr>
        <w:widowControl/>
        <w:numPr>
          <w:ilvl w:val="0"/>
          <w:numId w:val="16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В случае наличия 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постоянного представительства в РФ, при выплате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облагаются в РФ налогом на прибыль (доход),  удерживаемым у источника выплаты,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 удерживает налог при условии, что до даты выплаты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письменно в произвольной форме уведомит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том, что получаемый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доход относится к постоянному представительству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(Указывается обозначение Контрагента как стороны в </w:t>
      </w:r>
      <w:r w:rsidRPr="000B4D0D">
        <w:rPr>
          <w:i/>
          <w:noProof/>
          <w:sz w:val="24"/>
          <w:szCs w:val="24"/>
          <w:highlight w:val="darkGray"/>
        </w:rPr>
        <w:lastRenderedPageBreak/>
        <w:t>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а также предоставит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заверенную копию свидетельства о постановке на учет в российских налоговых органах.</w:t>
      </w:r>
    </w:p>
    <w:p w14:paraId="5D079B81" w14:textId="77777777" w:rsidR="00D310A2" w:rsidRPr="000B4D0D" w:rsidRDefault="00D310A2" w:rsidP="00D310A2">
      <w:pPr>
        <w:widowControl/>
        <w:numPr>
          <w:ilvl w:val="0"/>
          <w:numId w:val="16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При отсутствии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надлежащих документов налог на прибыль (доход) у источника подлежит исчислению и удержанию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из всех подлежащих налогообложению выплат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порядке, установленном российским налоговым законодательством для иностранных организаций, не имеющих постоянного представительства в РФ, без компенсации или иного возмещения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соответствующих сумм налога, если иное не оговорено сторонами отдельно.</w:t>
      </w:r>
    </w:p>
    <w:p w14:paraId="07E594DC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</w:p>
    <w:p w14:paraId="0D8C6C1B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с иностранными лицами, если между РФ и юрисдикцией контрагента имеется действующий договор (соглашение, конвенция) об </w:t>
      </w:r>
      <w:proofErr w:type="spellStart"/>
      <w:r w:rsidRPr="000B4D0D">
        <w:rPr>
          <w:i/>
          <w:sz w:val="24"/>
          <w:szCs w:val="24"/>
        </w:rPr>
        <w:t>избежании</w:t>
      </w:r>
      <w:proofErr w:type="spellEnd"/>
      <w:r w:rsidRPr="000B4D0D">
        <w:rPr>
          <w:i/>
          <w:sz w:val="24"/>
          <w:szCs w:val="24"/>
        </w:rPr>
        <w:t xml:space="preserve"> двойного налогообложения:</w:t>
      </w:r>
    </w:p>
    <w:p w14:paraId="5F1BF36A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4E561EC5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При  выплате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облагаются в РФ налогом на прибыль (доход), удерживаемым у источника выплаты, и которые при этом в соответствии с </w:t>
      </w:r>
      <w:r w:rsidRPr="000B4D0D">
        <w:rPr>
          <w:noProof/>
          <w:sz w:val="24"/>
          <w:szCs w:val="24"/>
        </w:rPr>
        <w:t>договором (соглашением, конвенцией)</w:t>
      </w:r>
      <w:r w:rsidRPr="000B4D0D">
        <w:rPr>
          <w:sz w:val="24"/>
          <w:szCs w:val="24"/>
        </w:rPr>
        <w:t xml:space="preserve"> об </w:t>
      </w:r>
      <w:proofErr w:type="spellStart"/>
      <w:r w:rsidRPr="000B4D0D">
        <w:rPr>
          <w:sz w:val="24"/>
          <w:szCs w:val="24"/>
        </w:rPr>
        <w:t>избежании</w:t>
      </w:r>
      <w:proofErr w:type="spellEnd"/>
      <w:r w:rsidRPr="000B4D0D">
        <w:rPr>
          <w:sz w:val="24"/>
          <w:szCs w:val="24"/>
        </w:rPr>
        <w:t xml:space="preserve"> двойного налогообложения между РФ и  юрисдикцией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(i) облагаются в РФ по пониженным налоговым ставкам либо (</w:t>
      </w:r>
      <w:proofErr w:type="spellStart"/>
      <w:r w:rsidRPr="000B4D0D">
        <w:rPr>
          <w:sz w:val="24"/>
          <w:szCs w:val="24"/>
        </w:rPr>
        <w:t>ii</w:t>
      </w:r>
      <w:proofErr w:type="spellEnd"/>
      <w:r w:rsidRPr="000B4D0D">
        <w:rPr>
          <w:sz w:val="24"/>
          <w:szCs w:val="24"/>
        </w:rPr>
        <w:t xml:space="preserve">) освобождаются от налогообложения (далее – Льготные положения),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применяет соответствующие Льготные положения при условии, что </w:t>
      </w:r>
      <w:r w:rsidRPr="000B4D0D">
        <w:rPr>
          <w:noProof/>
          <w:sz w:val="24"/>
          <w:szCs w:val="24"/>
        </w:rPr>
        <w:t xml:space="preserve">до начала исполнения обязательств сторон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noProof/>
          <w:sz w:val="24"/>
          <w:szCs w:val="24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предоставит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достоверную информацию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по прилагаемой форм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(по прилагаемой форме)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о лице(-ах), имеющем(-их) фактическое право на причитающийся ему (им) доход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(в соответствии с налоговым законодательством РФ, а также положениями применимого договора (соглашения, конвенции) об избежании двойного налогообложения) и подтверждение постоянного местонахождения (резидентства).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</w:p>
    <w:p w14:paraId="58E74FAB" w14:textId="77777777" w:rsidR="00D310A2" w:rsidRPr="000B4D0D" w:rsidRDefault="00D310A2" w:rsidP="00D310A2">
      <w:pPr>
        <w:jc w:val="both"/>
        <w:rPr>
          <w:rFonts w:eastAsia="Courier New"/>
          <w:noProof/>
          <w:sz w:val="24"/>
          <w:szCs w:val="24"/>
        </w:rPr>
      </w:pPr>
      <w:r w:rsidRPr="000B4D0D">
        <w:rPr>
          <w:rFonts w:eastAsia="Calibri"/>
          <w:i/>
          <w:noProof/>
          <w:sz w:val="24"/>
          <w:szCs w:val="24"/>
          <w:highlight w:val="darkGray"/>
        </w:rPr>
        <w:t xml:space="preserve">        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Примечание: к договору прикладывается форма соответствующего письма о ФПД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(Примечание: к договору прикладывается форма соответствующего письма о ФПД)</w:t>
      </w:r>
      <w:r w:rsidRPr="000B4D0D">
        <w:rPr>
          <w:sz w:val="24"/>
          <w:szCs w:val="24"/>
        </w:rPr>
        <w:fldChar w:fldCharType="end"/>
      </w:r>
    </w:p>
    <w:p w14:paraId="3CE846BC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>Подтверждение постоянного местонахождения (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) в соответствующей иностранной юрисдикции должно иметь ссылку на соответствующий </w:t>
      </w:r>
      <w:r w:rsidRPr="000B4D0D">
        <w:rPr>
          <w:noProof/>
          <w:sz w:val="24"/>
          <w:szCs w:val="24"/>
        </w:rPr>
        <w:t>договор (соглашение, конвенцию</w:t>
      </w:r>
      <w:r w:rsidRPr="000B4D0D">
        <w:rPr>
          <w:sz w:val="24"/>
          <w:szCs w:val="24"/>
        </w:rPr>
        <w:t xml:space="preserve">), а также перевод на русский язык, заверенный нотариально или консульским учреждением РФ в иностранном государстве. Указанное подтверждение должно содержать </w:t>
      </w:r>
      <w:proofErr w:type="spellStart"/>
      <w:r w:rsidRPr="000B4D0D">
        <w:rPr>
          <w:sz w:val="24"/>
          <w:szCs w:val="24"/>
        </w:rPr>
        <w:t>апостиль</w:t>
      </w:r>
      <w:proofErr w:type="spellEnd"/>
      <w:r w:rsidRPr="000B4D0D">
        <w:rPr>
          <w:sz w:val="24"/>
          <w:szCs w:val="24"/>
        </w:rPr>
        <w:t xml:space="preserve"> или быть иным образом легализовано. Указанное подтверждение должно быть оформлено с указанием его действия в течение календарного года, в котором производится выплата дохода. В случае если выплата дохода будет производиться в течение нескольких календарных лет, указанное выше подтверждение предоставляется на каждый календарный год. </w:t>
      </w:r>
    </w:p>
    <w:p w14:paraId="35EE7E8D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noProof/>
          <w:sz w:val="24"/>
          <w:szCs w:val="24"/>
        </w:rPr>
        <w:t xml:space="preserve">В дальнейшем, если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или иное(-ые), имеющее(-ие) фактическое право на доход, лицо (лица) утратят фактическое право на причитающийся доход (один из видов дохода)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 (или) изменят свое постоянное </w:t>
      </w:r>
      <w:r w:rsidRPr="000B4D0D">
        <w:rPr>
          <w:noProof/>
          <w:sz w:val="24"/>
          <w:szCs w:val="24"/>
        </w:rPr>
        <w:lastRenderedPageBreak/>
        <w:t xml:space="preserve">местонахождение (резидентство),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обязуется уведомить об этом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в срок не позднее 30 (тридцати) календарных дней с даты такого изменения и в этот же срок сообщить информацию о лице(-ах), имеющем(-их) фактическое право на соответствующий доход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или актуальном постоянном местонахождении (резидентстве), а также (если применимо) обеспечить предоставление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письменного подтверждения наличия фактического права на доход у нового лица (лиц) и подтверждения его (их) постоянного местонахождения (резидентства).</w:t>
      </w:r>
    </w:p>
    <w:p w14:paraId="1979C26A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В целях обеспечения применения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Льготных положений </w:t>
      </w:r>
      <w:r w:rsidRPr="000B4D0D">
        <w:rPr>
          <w:noProof/>
          <w:sz w:val="24"/>
          <w:szCs w:val="24"/>
        </w:rPr>
        <w:t>договора (соглашения, конвенции)</w:t>
      </w:r>
      <w:r w:rsidRPr="000B4D0D">
        <w:rPr>
          <w:sz w:val="24"/>
          <w:szCs w:val="24"/>
        </w:rPr>
        <w:t xml:space="preserve"> к доходам, выплачиваемым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последняя соглашается по запросу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оказывать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содействие, в т. ч. предоставлять иные дополнительные документы и (или) информацию для предоставления в российские налоговые органы.</w:t>
      </w:r>
    </w:p>
    <w:p w14:paraId="6F241227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При отсутствии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надлежащих документов налог на прибыль (доход) у источника подлежит исчислению и удержанию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из всех подлежащих налогообложению выплат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порядке, установленном российским налоговым законодательством, без компенсации или иного возмещения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соответствующих сумм налога, если иное не оговорено сторонами отдельно.</w:t>
      </w:r>
    </w:p>
    <w:p w14:paraId="55D96478" w14:textId="77777777" w:rsidR="00D310A2" w:rsidRPr="000B4D0D" w:rsidRDefault="00D310A2" w:rsidP="00D310A2">
      <w:pPr>
        <w:ind w:left="709"/>
        <w:jc w:val="both"/>
        <w:rPr>
          <w:noProof/>
          <w:sz w:val="24"/>
          <w:szCs w:val="24"/>
        </w:rPr>
      </w:pPr>
    </w:p>
    <w:p w14:paraId="0FF024A4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284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>для включения в договоры с иностранными лицами в случае, когда предполагается выплата доходов иностранными лицами в адрес ПАО «НК «Роснефть» или ОГ:</w:t>
      </w:r>
    </w:p>
    <w:p w14:paraId="0ABA6147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2B328F06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4159D5">
        <w:rPr>
          <w:sz w:val="24"/>
          <w:szCs w:val="24"/>
        </w:rPr>
      </w:r>
      <w:r w:rsidR="004159D5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4DA5B5CA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693BF3B3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При выплате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в юрисдикции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облагаются налогом на прибыль (доход), удерживаемым у источника выплаты, и которые при этом в соответствии с </w:t>
      </w:r>
      <w:r w:rsidRPr="000B4D0D">
        <w:rPr>
          <w:noProof/>
          <w:sz w:val="24"/>
          <w:szCs w:val="24"/>
        </w:rPr>
        <w:t>договором (соглашением, конвенцией)</w:t>
      </w:r>
      <w:r w:rsidRPr="000B4D0D">
        <w:rPr>
          <w:sz w:val="24"/>
          <w:szCs w:val="24"/>
        </w:rPr>
        <w:t xml:space="preserve"> об </w:t>
      </w:r>
      <w:proofErr w:type="spellStart"/>
      <w:r w:rsidRPr="000B4D0D">
        <w:rPr>
          <w:sz w:val="24"/>
          <w:szCs w:val="24"/>
        </w:rPr>
        <w:t>избежании</w:t>
      </w:r>
      <w:proofErr w:type="spellEnd"/>
      <w:r w:rsidRPr="000B4D0D">
        <w:rPr>
          <w:sz w:val="24"/>
          <w:szCs w:val="24"/>
        </w:rPr>
        <w:t xml:space="preserve"> двойного налогообложения между РФ и  юрисдикцией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(i) облагаются в юрисдикции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 пониженным налоговым ставкам либо (</w:t>
      </w:r>
      <w:proofErr w:type="spellStart"/>
      <w:r w:rsidRPr="000B4D0D">
        <w:rPr>
          <w:sz w:val="24"/>
          <w:szCs w:val="24"/>
        </w:rPr>
        <w:t>ii</w:t>
      </w:r>
      <w:proofErr w:type="spellEnd"/>
      <w:r w:rsidRPr="000B4D0D">
        <w:rPr>
          <w:sz w:val="24"/>
          <w:szCs w:val="24"/>
        </w:rPr>
        <w:t xml:space="preserve">) освобождаются от налогообложения (далее – Льготные положения),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применяет соответствующие Льготные положения. При этом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проинформирует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требованиях к составу и порядку оформления документов, которые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должна представить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для целей применения последней Льготных положений.</w:t>
      </w:r>
    </w:p>
    <w:p w14:paraId="3C011AC1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lastRenderedPageBreak/>
        <w:t xml:space="preserve">При выплате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доходов, которые в юрисдикции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облагаются налогом на прибыль (доход), удерживаемым у источника выплаты,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соглашается по запросу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оказывать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содействие, в </w:t>
      </w:r>
      <w:proofErr w:type="spellStart"/>
      <w:r w:rsidRPr="000B4D0D">
        <w:rPr>
          <w:sz w:val="24"/>
          <w:szCs w:val="24"/>
        </w:rPr>
        <w:t>т.ч</w:t>
      </w:r>
      <w:proofErr w:type="spellEnd"/>
      <w:r w:rsidRPr="000B4D0D">
        <w:rPr>
          <w:sz w:val="24"/>
          <w:szCs w:val="24"/>
        </w:rPr>
        <w:t xml:space="preserve">. предоставлять письменное подтверждение фактической уплаты налога на прибыль (доход) у источника в бюджет соответствующего иностранного государства, содержащее информацию о наименовании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>, его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е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(ее)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ИНН или аналоге, названии налога в иностранном государстве, сумме дохода, с которого был удержан налог, ставке и сумме удержанного и перечисленного налога, а также копии подтверждающих уплату документов. </w:t>
      </w:r>
    </w:p>
    <w:p w14:paraId="116C3A34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предпримет все возможные меры для предоставления указанных документов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незамедлительно после удержания и уплаты налога. В случае истребования российским налоговым органом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дополнительных документов, подтверждающих удержание и уплату налога в иностранном государстве,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окажет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содействие.</w:t>
      </w:r>
    </w:p>
    <w:p w14:paraId="00019970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удержания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налога на прибыль (доход) у источника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без последующего предоставления подтверждающих документов,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вправе потребовать со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возмещения применимых убытков в размере удержанного налога/неполученных сумм.</w:t>
      </w:r>
    </w:p>
    <w:p w14:paraId="5541AE75" w14:textId="51CD11F5" w:rsidR="00D310A2" w:rsidRDefault="00D310A2" w:rsidP="00D310A2">
      <w:pPr>
        <w:keepNext/>
        <w:outlineLvl w:val="0"/>
        <w:rPr>
          <w:rFonts w:eastAsia="Courier New"/>
          <w:b/>
          <w:sz w:val="24"/>
          <w:szCs w:val="24"/>
        </w:rPr>
      </w:pPr>
    </w:p>
    <w:p w14:paraId="513A989E" w14:textId="559918B4" w:rsidR="003B089A" w:rsidRPr="003B089A" w:rsidRDefault="003B089A" w:rsidP="00E16BFC">
      <w:pPr>
        <w:widowControl/>
        <w:tabs>
          <w:tab w:val="left" w:pos="6850"/>
        </w:tabs>
        <w:autoSpaceDE/>
        <w:autoSpaceDN/>
        <w:adjustRightInd/>
        <w:spacing w:after="16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ОГОВОРКА № 6</w:t>
      </w:r>
      <w:r w:rsidRPr="003B089A">
        <w:rPr>
          <w:rFonts w:eastAsia="Calibri"/>
          <w:b/>
          <w:sz w:val="24"/>
          <w:szCs w:val="24"/>
          <w:lang w:eastAsia="en-US"/>
        </w:rPr>
        <w:t xml:space="preserve"> - О ЗАВЕРЕНИЯХ И ГАРАНТИЯХ</w:t>
      </w:r>
    </w:p>
    <w:p w14:paraId="4FFDCD8C" w14:textId="679F1E7A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1.1.</w:t>
      </w:r>
      <w:r w:rsidRPr="003B089A">
        <w:rPr>
          <w:rFonts w:eastAsia="SimSun"/>
          <w:sz w:val="24"/>
          <w:szCs w:val="22"/>
          <w:lang w:eastAsia="en-US"/>
        </w:rPr>
        <w:tab/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bookmarkStart w:id="1" w:name="ТекстовоеПоле930"/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separate"/>
      </w:r>
      <w:r w:rsidR="00E16BFC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НАИМЕНОВАНИЕ ОРГАНИЗАЦИИ            </w:t>
      </w:r>
      <w:r w:rsidR="00E16BFC" w:rsidRPr="00E16BFC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      </w:t>
      </w:r>
      <w:r w:rsidRPr="003B089A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 </w:t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end"/>
      </w:r>
      <w:bookmarkEnd w:id="1"/>
      <w:r w:rsidRPr="003B089A">
        <w:rPr>
          <w:rFonts w:eastAsia="SimSun"/>
          <w:sz w:val="24"/>
          <w:szCs w:val="22"/>
          <w:lang w:eastAsia="en-US"/>
        </w:rPr>
        <w:t xml:space="preserve"> на основании ст. 431.2 ГК РФ заверяет и гарантирует, что он:</w:t>
      </w:r>
    </w:p>
    <w:p w14:paraId="56C36021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1) является юридическим лицом, надлежащим образом зарегистрированным и осуществляющим свою деятельность в соответствии с применимым законодательством;</w:t>
      </w:r>
    </w:p>
    <w:p w14:paraId="204BBDE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2) является платежеспособным и состоятельным;</w:t>
      </w:r>
    </w:p>
    <w:p w14:paraId="14C07686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3) выполнил все необходимые внутренние процедуры и согласования относительно заключения и исполнения Договора, а также иных связанных с ним сделок и иных юридических действий, включая получение всех необходимых решений органов управления, вышестоящих организаций, учредителей, участников и проч.;</w:t>
      </w:r>
    </w:p>
    <w:p w14:paraId="368FA9FA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4) для него не требуется каких-либо дополнительных (помимо уже полученных) приказов, согласий, утверждений, лицензий, разрешений со стороны любого органа управления, Государственного Органа в отношении (1) заключения Договора и (2) законности или действительности Договора;</w:t>
      </w:r>
    </w:p>
    <w:p w14:paraId="4078B79C" w14:textId="4E23804E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5) заключение и исполнение Договора не противоречит и не представляет собой нарушения какого-либо иного обязательства </w: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separate"/>
      </w:r>
      <w:r w:rsidR="00E16BFC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НАИМЕНОВАНИЕ ОРГАНИЗАЦИИ            </w:t>
      </w:r>
      <w:r w:rsidR="00E16BFC" w:rsidRPr="00E16BFC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      </w:t>
      </w:r>
      <w:r w:rsidRPr="003B089A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>, проистекающего из какой-либо сделки или иного основания;</w:t>
      </w:r>
    </w:p>
    <w:p w14:paraId="7228A2B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6) обладает ресурсами, технологиями, деловыми связями, знаниями, навыками и умениями, а также соответствующим опытом, необходимыми для надлежащего исполнения Договора;</w:t>
      </w:r>
    </w:p>
    <w:p w14:paraId="1BF6B4BA" w14:textId="25FEBBDA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lastRenderedPageBreak/>
        <w:t xml:space="preserve">7) вся письменная и устная информация, представленная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адрес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рамках исполнения Договора, равно как информация, предоставляемая впоследствии, является и будет являться достоверной и точной во всех существенных аспектах на ту дату, которой датирована информация;</w:t>
      </w:r>
    </w:p>
    <w:p w14:paraId="627FF53F" w14:textId="2185C712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8) заключил настоящий Договор по собственной инициативе, а не по указанию основного общества/компании, по отношению к которому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является зависимым обществом;</w:t>
      </w:r>
    </w:p>
    <w:p w14:paraId="61F05C22" w14:textId="77777777" w:rsidR="003B089A" w:rsidRPr="003B089A" w:rsidRDefault="003B089A" w:rsidP="003B089A">
      <w:pPr>
        <w:widowControl/>
        <w:autoSpaceDE/>
        <w:autoSpaceDN/>
        <w:adjustRightInd/>
        <w:ind w:firstLine="284"/>
        <w:contextualSpacing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9) в отношении него не имеется возбужденного дела о банкротстве, включая процедуру наблюдения, финансового оздоровления, внешнего управления, конкурсного производства; </w:t>
      </w:r>
    </w:p>
    <w:p w14:paraId="5D0B73EB" w14:textId="77777777" w:rsidR="003B089A" w:rsidRPr="003B089A" w:rsidRDefault="003B089A" w:rsidP="003B089A">
      <w:pPr>
        <w:widowControl/>
        <w:autoSpaceDE/>
        <w:autoSpaceDN/>
        <w:adjustRightInd/>
        <w:ind w:firstLine="284"/>
        <w:contextualSpacing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10) он не располагает сведениями о факте подачи в отношении него кредитором заявления о признании его банкротом;</w:t>
      </w:r>
    </w:p>
    <w:p w14:paraId="1B6AE9F8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11)</w:t>
      </w:r>
      <w:r w:rsidRPr="003B089A">
        <w:rPr>
          <w:rFonts w:eastAsia="SimSun"/>
          <w:sz w:val="24"/>
          <w:szCs w:val="22"/>
          <w:lang w:eastAsia="en-US"/>
        </w:rPr>
        <w:tab/>
        <w:t xml:space="preserve">он не находится в процессе ликвидации.  </w:t>
      </w:r>
    </w:p>
    <w:p w14:paraId="6F9EA2A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1.2. Стороны подтверждают и соглашаются с тем, что указанные в п. 1 Оговорки заверения и гарантии:</w:t>
      </w:r>
    </w:p>
    <w:p w14:paraId="33D2355C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1) взятые вместе и по отдельности в соответствии с п. 1 ст. 432 ГК РФ признаются Сторонами существенными условиями Договора;</w:t>
      </w:r>
    </w:p>
    <w:p w14:paraId="2255E4DD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2) являются обстоятельствами, имеющими значение для заключения Договора, его исполнения или прекращения;</w:t>
      </w:r>
    </w:p>
    <w:p w14:paraId="5439AEFA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3) составляют сведения, на которые полагается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при заключении настоящего Договора;</w:t>
      </w:r>
    </w:p>
    <w:p w14:paraId="43FA8B9B" w14:textId="4B3E8FC6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4) являются точными и достоверными сведениями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>.</w:t>
      </w:r>
    </w:p>
    <w:p w14:paraId="7DCA8A87" w14:textId="40C38FF1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2.1. Перед подписанием настоящего Договора по результатам проведения процедуры закупки АО «82 СРЗ» проверяет соответствие </w:t>
      </w:r>
      <w:r w:rsidR="00E16BFC">
        <w:rPr>
          <w:rFonts w:eastAsia="SimSun"/>
          <w:sz w:val="24"/>
          <w:szCs w:val="22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sz w:val="24"/>
          <w:szCs w:val="22"/>
          <w:lang w:eastAsia="en-US"/>
        </w:rPr>
        <w:t xml:space="preserve">  требованиям в рамках должной осмотрительности, к уровню финансовой устойчивости, специальным требованиям, подтверждающим его возможность своевременно поставить товары, выполнить работы, оказать услуги с необходимым уровнем качества, включая требования о наличии специального опыта, возможностей и ресурсной базы, разрешительных документов (лицензий, сертификатов, допусков и пр.), необходимых в соответствии с действующим законодательством РФ, иным требованиям (далее – Требования).</w:t>
      </w:r>
    </w:p>
    <w:p w14:paraId="5E315959" w14:textId="2BA25085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2.2.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на основании ст. 431.2 ГК РФ заверяет и гарантирует, что он сам и предложенные им товары, работы, услуги, являющиеся предметом настоящего Договора, соответствуют предъявляемым Требованиям, указанным в п. 2.1 Оговорки. </w:t>
      </w:r>
    </w:p>
    <w:p w14:paraId="263D925C" w14:textId="6A0657F4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2.3. В случае нарушения со стороны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заверений и гарантий, указанных в </w:t>
      </w:r>
      <w:proofErr w:type="spellStart"/>
      <w:r w:rsidRPr="003B089A">
        <w:rPr>
          <w:rFonts w:eastAsia="SimSun"/>
          <w:sz w:val="24"/>
          <w:szCs w:val="22"/>
          <w:lang w:eastAsia="en-US"/>
        </w:rPr>
        <w:t>п.п</w:t>
      </w:r>
      <w:proofErr w:type="spellEnd"/>
      <w:r w:rsidRPr="003B089A">
        <w:rPr>
          <w:rFonts w:eastAsia="SimSun"/>
          <w:sz w:val="24"/>
          <w:szCs w:val="22"/>
          <w:lang w:eastAsia="en-US"/>
        </w:rPr>
        <w:t xml:space="preserve">. 1.1, 2.1 Оговорки и/или  в случае обнаружения 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(из любого источника) предоставления в рамках соответствующей закупочной процедуры недостоверных сведений, влияющих на принятое решение о допуске 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к дальнейшим стадиям закупки и/или установление его места в итогах ранжирования и/или принятие решения о заключении настоящего Договора наступает одно или несколько следующих событий по выбору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: </w:t>
      </w:r>
    </w:p>
    <w:p w14:paraId="2324A3E6" w14:textId="2DB28FEB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-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обязан оплатить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штраф в размере 50 000 рублей;</w:t>
      </w:r>
    </w:p>
    <w:p w14:paraId="4FB0652D" w14:textId="01B9F59B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-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обязан возместить 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по его требованию убытки;</w:t>
      </w:r>
    </w:p>
    <w:p w14:paraId="4336D166" w14:textId="42D4EA83" w:rsidR="000D3563" w:rsidRPr="00BB48EB" w:rsidRDefault="003B089A" w:rsidP="00BB48EB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-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соответствии с п. 2 ст. 431.2 ГК РФ вправе отказаться от исполнения настоящего Договора</w:t>
      </w:r>
      <w:r w:rsidRPr="003B089A">
        <w:rPr>
          <w:rFonts w:eastAsia="SimSun"/>
          <w:sz w:val="28"/>
          <w:szCs w:val="22"/>
          <w:lang w:eastAsia="en-US"/>
        </w:rPr>
        <w:t xml:space="preserve"> </w:t>
      </w:r>
      <w:r w:rsidRPr="003B089A">
        <w:rPr>
          <w:rFonts w:eastAsia="SimSun"/>
          <w:sz w:val="24"/>
          <w:szCs w:val="22"/>
          <w:lang w:eastAsia="en-US"/>
        </w:rPr>
        <w:t xml:space="preserve">без компенсации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убытков.</w:t>
      </w:r>
    </w:p>
    <w:p w14:paraId="3FE7E69C" w14:textId="77777777" w:rsidR="003B089A" w:rsidRDefault="003B089A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</w:p>
    <w:p w14:paraId="53CE95DF" w14:textId="42793B62" w:rsidR="00D310A2" w:rsidRPr="000C79A7" w:rsidRDefault="00D310A2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  <w:r w:rsidRPr="000C79A7">
        <w:rPr>
          <w:b/>
          <w:sz w:val="24"/>
          <w:szCs w:val="24"/>
        </w:rPr>
        <w:t>ЗАКЛЮЧИТЕЛЬНЫЕ ПОЛОЖЕНИЯ</w:t>
      </w:r>
    </w:p>
    <w:p w14:paraId="37585DE9" w14:textId="77777777" w:rsidR="00D310A2" w:rsidRPr="000C79A7" w:rsidRDefault="00D310A2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</w:p>
    <w:p w14:paraId="54177B93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1. В остальном, что не предусмотрено настоящим Соглашением о применении стандартных оговорок, Стороны руководствуются ДОГОВОРОМ.</w:t>
      </w:r>
    </w:p>
    <w:p w14:paraId="23EC9EA1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2. Настоящее Соглашение о применении стандартных оговорок является неотъемлемой частью ДОГОВОРА, составлено в 2 (двух) оригинальных экземплярах, идентичных по содержанию, имеющих равную юридическую силу, по одному для каждой из сторон.</w:t>
      </w:r>
    </w:p>
    <w:p w14:paraId="478E535D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3. Настоящее Соглашение о применении стандартных оговорок вступает в силу со дня его подписания Сторонами и действует в течение всего срока действия ДОГОВОРА.</w:t>
      </w:r>
    </w:p>
    <w:p w14:paraId="25748DB8" w14:textId="3A0DA269" w:rsidR="00BB48EB" w:rsidRDefault="00BB48EB" w:rsidP="00BB48EB">
      <w:pPr>
        <w:autoSpaceDE/>
        <w:autoSpaceDN/>
        <w:adjustRightInd/>
        <w:spacing w:after="72" w:line="240" w:lineRule="exact"/>
        <w:rPr>
          <w:color w:val="000000"/>
          <w:sz w:val="24"/>
          <w:szCs w:val="24"/>
          <w:lang w:bidi="ru-RU"/>
        </w:rPr>
      </w:pPr>
    </w:p>
    <w:p w14:paraId="5E063046" w14:textId="77777777" w:rsidR="00BB48EB" w:rsidRPr="00BB48EB" w:rsidRDefault="00BB48EB" w:rsidP="00BB48EB">
      <w:pPr>
        <w:rPr>
          <w:sz w:val="24"/>
          <w:szCs w:val="24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B48EB" w14:paraId="45ED4A1C" w14:textId="77777777" w:rsidTr="00BB48EB">
        <w:tc>
          <w:tcPr>
            <w:tcW w:w="4672" w:type="dxa"/>
          </w:tcPr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4353"/>
            </w:tblGrid>
            <w:tr w:rsidR="00BB48EB" w:rsidRPr="000C79A7" w14:paraId="0F920BCD" w14:textId="77777777" w:rsidTr="004159D5">
              <w:trPr>
                <w:trHeight w:val="360"/>
              </w:trPr>
              <w:tc>
                <w:tcPr>
                  <w:tcW w:w="4536" w:type="dxa"/>
                  <w:hideMark/>
                </w:tcPr>
                <w:p w14:paraId="3A5CA77C" w14:textId="247ABF97" w:rsidR="00BB48EB" w:rsidRPr="00C312A8" w:rsidRDefault="00C312A8" w:rsidP="00C312A8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ОБЩЕСТВО</w:t>
                  </w:r>
                  <w:r w:rsidR="00BB48EB" w:rsidRPr="00C312A8">
                    <w:rPr>
                      <w:rFonts w:eastAsia="Calibri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BB48EB" w:rsidRPr="000C79A7" w14:paraId="5D1E3294" w14:textId="77777777" w:rsidTr="004159D5">
              <w:trPr>
                <w:trHeight w:val="300"/>
              </w:trPr>
              <w:tc>
                <w:tcPr>
                  <w:tcW w:w="4536" w:type="dxa"/>
                </w:tcPr>
                <w:p w14:paraId="70DB8373" w14:textId="41EB416D" w:rsidR="00BB48EB" w:rsidRPr="000C79A7" w:rsidRDefault="0056710F" w:rsidP="0056710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Советник</w:t>
                  </w:r>
                </w:p>
                <w:p w14:paraId="304EB3A9" w14:textId="7DED6393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</w:t>
                  </w:r>
                  <w:r w:rsidR="0056710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</w:t>
                  </w: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АО «82 СРЗ»</w:t>
                  </w:r>
                </w:p>
                <w:p w14:paraId="564F2EFD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36CA7C86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01CCF8C1" w14:textId="33D5C51F" w:rsidR="00BB48EB" w:rsidRDefault="0056710F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________________ А.Н. Звягинцев</w:t>
                  </w:r>
                </w:p>
                <w:p w14:paraId="1117E7A4" w14:textId="29C4E68A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F1F43EF" w14:textId="77777777" w:rsidR="00BB48EB" w:rsidRDefault="00BB48EB" w:rsidP="00BB48EB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</w:tcPr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4354"/>
            </w:tblGrid>
            <w:tr w:rsidR="00BB48EB" w:rsidRPr="000C79A7" w14:paraId="086B7A6D" w14:textId="77777777" w:rsidTr="004159D5">
              <w:trPr>
                <w:trHeight w:val="360"/>
              </w:trPr>
              <w:tc>
                <w:tcPr>
                  <w:tcW w:w="4536" w:type="dxa"/>
                  <w:hideMark/>
                </w:tcPr>
                <w:p w14:paraId="70F1D453" w14:textId="2771ECD3" w:rsidR="00BB48EB" w:rsidRPr="00C312A8" w:rsidRDefault="00C312A8" w:rsidP="00C312A8">
                  <w:pPr>
                    <w:tabs>
                      <w:tab w:val="right" w:pos="4320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ЗАКАЗЧИК</w:t>
                  </w:r>
                  <w:r w:rsidR="00BB48EB" w:rsidRPr="00C312A8">
                    <w:rPr>
                      <w:rFonts w:eastAsia="Calibri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BB48EB" w:rsidRPr="000C79A7" w14:paraId="35B321A5" w14:textId="77777777" w:rsidTr="004159D5">
              <w:trPr>
                <w:trHeight w:val="300"/>
              </w:trPr>
              <w:tc>
                <w:tcPr>
                  <w:tcW w:w="4536" w:type="dxa"/>
                </w:tcPr>
                <w:p w14:paraId="1E446E42" w14:textId="77777777" w:rsidR="00BB48EB" w:rsidRPr="000C79A7" w:rsidRDefault="00BB48EB" w:rsidP="00BB48EB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  Д</w:t>
                  </w: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иректор</w:t>
                  </w:r>
                </w:p>
                <w:p w14:paraId="42469878" w14:textId="77777777" w:rsidR="00BB48EB" w:rsidRPr="00FE686D" w:rsidRDefault="00BB48EB" w:rsidP="00BB48EB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Наименование организации            </w:t>
                  </w:r>
                  <w:r w:rsidRPr="00FE686D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            </w:t>
                  </w:r>
                </w:p>
                <w:p w14:paraId="2953F9CE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15A30EE2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2B7EACAD" w14:textId="1AA4CC73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________________ /ФИО</w:t>
                  </w:r>
                </w:p>
              </w:tc>
            </w:tr>
          </w:tbl>
          <w:p w14:paraId="5D7E00B0" w14:textId="77777777" w:rsidR="00BB48EB" w:rsidRDefault="00BB48EB" w:rsidP="00BB48EB">
            <w:pPr>
              <w:rPr>
                <w:sz w:val="24"/>
                <w:szCs w:val="24"/>
                <w:lang w:bidi="ru-RU"/>
              </w:rPr>
            </w:pPr>
          </w:p>
        </w:tc>
      </w:tr>
    </w:tbl>
    <w:p w14:paraId="629DE78D" w14:textId="2E76D582" w:rsidR="00BB48EB" w:rsidRDefault="00BB48EB" w:rsidP="00BB48EB">
      <w:pPr>
        <w:ind w:firstLine="708"/>
        <w:rPr>
          <w:sz w:val="24"/>
          <w:szCs w:val="24"/>
          <w:lang w:bidi="ru-RU"/>
        </w:rPr>
      </w:pPr>
    </w:p>
    <w:p w14:paraId="1FE99B2B" w14:textId="5FF28A46" w:rsidR="00BB48EB" w:rsidRDefault="00BB48EB" w:rsidP="00BB48EB">
      <w:pPr>
        <w:rPr>
          <w:sz w:val="24"/>
          <w:szCs w:val="24"/>
          <w:lang w:bidi="ru-RU"/>
        </w:rPr>
      </w:pPr>
    </w:p>
    <w:p w14:paraId="76AF8E78" w14:textId="77777777" w:rsidR="00E16BFC" w:rsidRPr="00BB48EB" w:rsidRDefault="00E16BFC" w:rsidP="00BB48EB">
      <w:pPr>
        <w:rPr>
          <w:sz w:val="24"/>
          <w:szCs w:val="24"/>
          <w:lang w:bidi="ru-RU"/>
        </w:rPr>
        <w:sectPr w:rsidR="00E16BFC" w:rsidRPr="00BB48EB" w:rsidSect="00C312A8">
          <w:pgSz w:w="11906" w:h="16838"/>
          <w:pgMar w:top="426" w:right="850" w:bottom="1418" w:left="1701" w:header="567" w:footer="737" w:gutter="0"/>
          <w:cols w:space="708"/>
          <w:docGrid w:linePitch="360"/>
        </w:sectPr>
      </w:pPr>
    </w:p>
    <w:p w14:paraId="4B3B5ED5" w14:textId="3FB1DCE8" w:rsidR="00E16BFC" w:rsidRDefault="00E16BFC" w:rsidP="00E16BFC">
      <w:pPr>
        <w:autoSpaceDE/>
        <w:autoSpaceDN/>
        <w:adjustRightInd/>
        <w:spacing w:after="72" w:line="240" w:lineRule="exact"/>
        <w:rPr>
          <w:color w:val="000000"/>
          <w:sz w:val="24"/>
          <w:szCs w:val="24"/>
          <w:lang w:bidi="ru-RU"/>
        </w:rPr>
      </w:pPr>
    </w:p>
    <w:p w14:paraId="4AF5B7A9" w14:textId="07382FF1" w:rsidR="00E55155" w:rsidRPr="00E55155" w:rsidRDefault="00E16BFC" w:rsidP="00B50501">
      <w:pPr>
        <w:autoSpaceDE/>
        <w:autoSpaceDN/>
        <w:adjustRightInd/>
        <w:spacing w:after="72" w:line="240" w:lineRule="exac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 2</w:t>
      </w:r>
    </w:p>
    <w:p w14:paraId="4F93BB0A" w14:textId="0555B7BF" w:rsidR="00E55155" w:rsidRPr="00BB48EB" w:rsidRDefault="0056710F" w:rsidP="00B50501">
      <w:pPr>
        <w:autoSpaceDE/>
        <w:autoSpaceDN/>
        <w:adjustRightInd/>
        <w:spacing w:after="72" w:line="240" w:lineRule="exact"/>
        <w:jc w:val="right"/>
        <w:rPr>
          <w:b/>
          <w:i/>
          <w:color w:val="000000"/>
          <w:sz w:val="24"/>
          <w:szCs w:val="24"/>
          <w:u w:val="single"/>
          <w:lang w:bidi="ru-RU"/>
        </w:rPr>
      </w:pPr>
      <w:r>
        <w:rPr>
          <w:b/>
          <w:i/>
          <w:sz w:val="28"/>
          <w:szCs w:val="28"/>
          <w:u w:val="single"/>
        </w:rPr>
        <w:t xml:space="preserve">к Договору </w:t>
      </w:r>
      <w:proofErr w:type="gramStart"/>
      <w:r>
        <w:rPr>
          <w:b/>
          <w:i/>
          <w:sz w:val="28"/>
          <w:szCs w:val="28"/>
          <w:u w:val="single"/>
        </w:rPr>
        <w:t>от  _</w:t>
      </w:r>
      <w:proofErr w:type="gramEnd"/>
      <w:r>
        <w:rPr>
          <w:b/>
          <w:i/>
          <w:sz w:val="28"/>
          <w:szCs w:val="28"/>
          <w:u w:val="single"/>
        </w:rPr>
        <w:t>________           №______</w:t>
      </w:r>
      <w:r w:rsidR="003B089A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         </w:t>
      </w:r>
      <w:r w:rsidR="0095727F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         </w:t>
      </w:r>
      <w:r w:rsidR="00E55155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</w:t>
      </w:r>
    </w:p>
    <w:p w14:paraId="717B5701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23C5C28B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74C507AA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ФОРМА</w:t>
      </w:r>
    </w:p>
    <w:p w14:paraId="45C3F54D" w14:textId="77777777" w:rsidR="00E55155" w:rsidRPr="00E55155" w:rsidRDefault="00E55155" w:rsidP="00B50501">
      <w:pPr>
        <w:autoSpaceDE/>
        <w:autoSpaceDN/>
        <w:adjustRightInd/>
        <w:spacing w:after="327"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подтверждения контрагентом наличия согласия на обработку персональных данных и</w:t>
      </w:r>
      <w:r w:rsidRPr="00E55155">
        <w:rPr>
          <w:b/>
          <w:bCs/>
          <w:color w:val="000000"/>
          <w:sz w:val="24"/>
          <w:szCs w:val="24"/>
          <w:lang w:bidi="ru-RU"/>
        </w:rPr>
        <w:br/>
        <w:t>направления уведомлений об осуществлении обработки персональных данных</w:t>
      </w:r>
    </w:p>
    <w:p w14:paraId="09A65E39" w14:textId="77777777" w:rsidR="00E55155" w:rsidRPr="00E55155" w:rsidRDefault="00E55155" w:rsidP="00B50501">
      <w:pPr>
        <w:autoSpaceDE/>
        <w:autoSpaceDN/>
        <w:adjustRightInd/>
        <w:spacing w:after="242" w:line="240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pacing w:val="30"/>
          <w:sz w:val="24"/>
          <w:szCs w:val="24"/>
          <w:lang w:bidi="ru-RU"/>
        </w:rPr>
        <w:t>начало формы</w:t>
      </w:r>
    </w:p>
    <w:p w14:paraId="4E795C9D" w14:textId="77777777" w:rsidR="00E55155" w:rsidRPr="00E55155" w:rsidRDefault="00E55155" w:rsidP="00B50501">
      <w:pPr>
        <w:autoSpaceDE/>
        <w:autoSpaceDN/>
        <w:adjustRightInd/>
        <w:spacing w:after="95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(фирменный бланк контрагента)</w:t>
      </w:r>
    </w:p>
    <w:p w14:paraId="20E2DDCF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Подтверждение контрагента наличия согласия на обработку персональных данных и</w:t>
      </w:r>
      <w:r w:rsidRPr="00E55155">
        <w:rPr>
          <w:b/>
          <w:bCs/>
          <w:color w:val="000000"/>
          <w:sz w:val="24"/>
          <w:szCs w:val="24"/>
          <w:lang w:bidi="ru-RU"/>
        </w:rPr>
        <w:br/>
        <w:t>направления уведомлений об осуществлении обработки персональных данных</w:t>
      </w:r>
    </w:p>
    <w:p w14:paraId="3A6421D2" w14:textId="77777777" w:rsidR="00E55155" w:rsidRPr="00E55155" w:rsidRDefault="00E55155" w:rsidP="00B50501">
      <w:pPr>
        <w:autoSpaceDE/>
        <w:autoSpaceDN/>
        <w:adjustRightInd/>
        <w:spacing w:after="203" w:line="274" w:lineRule="exact"/>
        <w:jc w:val="both"/>
        <w:rPr>
          <w:color w:val="000000"/>
          <w:sz w:val="24"/>
          <w:szCs w:val="24"/>
          <w:lang w:bidi="ru-RU"/>
        </w:rPr>
      </w:pPr>
    </w:p>
    <w:p w14:paraId="2E72440A" w14:textId="77777777" w:rsidR="00E55155" w:rsidRPr="00E55155" w:rsidRDefault="00E55155" w:rsidP="00B50501">
      <w:pPr>
        <w:autoSpaceDE/>
        <w:autoSpaceDN/>
        <w:adjustRightInd/>
        <w:spacing w:after="203" w:line="274" w:lineRule="exact"/>
        <w:jc w:val="both"/>
        <w:rPr>
          <w:color w:val="000000"/>
          <w:sz w:val="24"/>
          <w:szCs w:val="24"/>
          <w:u w:val="single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Настоящим,</w:t>
      </w:r>
    </w:p>
    <w:p w14:paraId="70A909CC" w14:textId="77777777" w:rsidR="00E55155" w:rsidRPr="00E55155" w:rsidRDefault="00E55155" w:rsidP="00B50501">
      <w:pPr>
        <w:autoSpaceDE/>
        <w:autoSpaceDN/>
        <w:adjustRightInd/>
        <w:spacing w:after="127" w:line="170" w:lineRule="exact"/>
        <w:rPr>
          <w:color w:val="000000"/>
          <w:sz w:val="17"/>
          <w:szCs w:val="17"/>
          <w:lang w:eastAsia="en-US" w:bidi="en-US"/>
        </w:rPr>
      </w:pPr>
      <w:r w:rsidRPr="00E55155">
        <w:rPr>
          <w:color w:val="000000"/>
          <w:sz w:val="17"/>
          <w:szCs w:val="17"/>
          <w:lang w:bidi="ru-RU"/>
        </w:rPr>
        <w:t>(наименование контрагента)</w:t>
      </w:r>
    </w:p>
    <w:p w14:paraId="1FE9D2F8" w14:textId="77777777" w:rsidR="00E55155" w:rsidRPr="00E55155" w:rsidRDefault="00E55155" w:rsidP="00B50501">
      <w:pPr>
        <w:tabs>
          <w:tab w:val="left" w:pos="2309"/>
          <w:tab w:val="left" w:pos="5813"/>
        </w:tabs>
        <w:autoSpaceDE/>
        <w:autoSpaceDN/>
        <w:adjustRightInd/>
        <w:spacing w:after="293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Адрес местонахождения (юридический адрес):</w:t>
      </w:r>
    </w:p>
    <w:p w14:paraId="684F314F" w14:textId="77777777" w:rsidR="00E55155" w:rsidRPr="00E55155" w:rsidRDefault="00E55155" w:rsidP="00B50501">
      <w:pPr>
        <w:autoSpaceDE/>
        <w:autoSpaceDN/>
        <w:adjustRightInd/>
        <w:spacing w:after="298" w:line="240" w:lineRule="exact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Фактический адрес местонахождения:</w:t>
      </w:r>
    </w:p>
    <w:p w14:paraId="41238CE6" w14:textId="77777777" w:rsidR="00E55155" w:rsidRPr="00E55155" w:rsidRDefault="00E55155" w:rsidP="00B50501">
      <w:pPr>
        <w:tabs>
          <w:tab w:val="left" w:pos="4783"/>
          <w:tab w:val="left" w:pos="8304"/>
        </w:tabs>
        <w:autoSpaceDE/>
        <w:autoSpaceDN/>
        <w:adjustRightInd/>
        <w:spacing w:after="241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Свидетельство о регистрации:</w:t>
      </w:r>
    </w:p>
    <w:p w14:paraId="0BE12E4C" w14:textId="77777777" w:rsidR="00E55155" w:rsidRPr="00E55155" w:rsidRDefault="00E55155" w:rsidP="00B50501">
      <w:pPr>
        <w:autoSpaceDE/>
        <w:autoSpaceDN/>
        <w:adjustRightInd/>
        <w:spacing w:after="49" w:line="170" w:lineRule="exact"/>
        <w:jc w:val="center"/>
        <w:rPr>
          <w:color w:val="000000"/>
          <w:sz w:val="17"/>
          <w:szCs w:val="17"/>
          <w:lang w:eastAsia="en-US" w:bidi="en-US"/>
        </w:rPr>
      </w:pPr>
      <w:r w:rsidRPr="00E55155">
        <w:rPr>
          <w:color w:val="000000"/>
          <w:sz w:val="17"/>
          <w:szCs w:val="17"/>
          <w:lang w:bidi="ru-RU"/>
        </w:rPr>
        <w:t>(наименование документа, №, сведения о дате выдачи документа и выдавшем его органе)</w:t>
      </w:r>
    </w:p>
    <w:p w14:paraId="58B9CBCF" w14:textId="21F3DD0B" w:rsidR="00E55155" w:rsidRPr="00E55155" w:rsidRDefault="00E55155" w:rsidP="00B50501">
      <w:pPr>
        <w:tabs>
          <w:tab w:val="left" w:pos="2491"/>
          <w:tab w:val="left" w:pos="3862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в соответствии с Федеральным законом РФ от 27.07.2006 № 152-ФЗ «О персональных данных» (далее - Закон 152-ФЗ), подтверждает получение им в целях предоставления в соответствии с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 </w:t>
      </w:r>
      <w:r w:rsidRPr="00E55155">
        <w:rPr>
          <w:color w:val="000000"/>
          <w:sz w:val="24"/>
          <w:szCs w:val="24"/>
          <w:lang w:bidi="ru-RU"/>
        </w:rPr>
        <w:t xml:space="preserve">условиями заключенного с </w:t>
      </w:r>
      <w:r w:rsidR="00E16BFC">
        <w:rPr>
          <w:i/>
          <w:iCs/>
          <w:color w:val="000000"/>
          <w:sz w:val="24"/>
          <w:szCs w:val="24"/>
          <w:lang w:bidi="ru-RU"/>
        </w:rPr>
        <w:t>Обществом</w:t>
      </w:r>
      <w:r w:rsidR="00E16BFC">
        <w:rPr>
          <w:color w:val="000000"/>
          <w:sz w:val="24"/>
          <w:szCs w:val="24"/>
          <w:lang w:bidi="ru-RU"/>
        </w:rPr>
        <w:t xml:space="preserve"> по договору от _____№ ___________</w:t>
      </w:r>
      <w:r w:rsidRPr="00E55155">
        <w:rPr>
          <w:color w:val="000000"/>
          <w:sz w:val="24"/>
          <w:szCs w:val="24"/>
          <w:lang w:bidi="ru-RU"/>
        </w:rPr>
        <w:t>всех требуемых в соответствии с действующим законодательством Российской Федерации {в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     »_______          20___   г., а также направление в адрес таких субъектов персональных данных уведомлений об осуществлении обработки их персональных данных в АО «82 СРЗ» в целях обеспечения прозрачности финансово-хозяйственной деятельности ПАО «НК «Роснефть» и Обществ, прямо или косвенно контролируемых ПАО «НК «Роснефть», в том числе исключения случаев конфликта интересов и злоупотреблений, связанных с выполнением менеджментом ПАО «НК «Роснефть» и Обществ, прямо или косвенно контролируемых ПАО «НК 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14:paraId="6ACCB8DC" w14:textId="77777777" w:rsidR="00E55155" w:rsidRPr="00E55155" w:rsidRDefault="00E55155" w:rsidP="00B50501">
      <w:pPr>
        <w:autoSpaceDE/>
        <w:autoSpaceDN/>
        <w:adjustRightInd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АО «82 СРЗ»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14:paraId="4ADCC901" w14:textId="6E673347" w:rsidR="00E55155" w:rsidRDefault="00E55155" w:rsidP="00B50501">
      <w:pPr>
        <w:autoSpaceDE/>
        <w:autoSpaceDN/>
        <w:adjustRightInd/>
        <w:spacing w:after="5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lastRenderedPageBreak/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законодательством.</w:t>
      </w:r>
    </w:p>
    <w:p w14:paraId="08272621" w14:textId="77777777" w:rsidR="00B50501" w:rsidRPr="00E55155" w:rsidRDefault="00B50501" w:rsidP="00B50501">
      <w:pPr>
        <w:autoSpaceDE/>
        <w:autoSpaceDN/>
        <w:adjustRightInd/>
        <w:spacing w:after="5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</w:p>
    <w:p w14:paraId="13181996" w14:textId="77777777" w:rsidR="00E55155" w:rsidRPr="00E55155" w:rsidRDefault="00E55155" w:rsidP="00B50501">
      <w:pPr>
        <w:autoSpaceDE/>
        <w:autoSpaceDN/>
        <w:adjustRightInd/>
        <w:spacing w:after="60" w:line="278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Условием прекращения обработки персональных данных является получение АО «82 СРЗ» письменного уведомления об отзыве согласия на обработку персональных данных.</w:t>
      </w:r>
    </w:p>
    <w:p w14:paraId="1E9A4A63" w14:textId="77777777" w:rsidR="00E55155" w:rsidRPr="00E55155" w:rsidRDefault="00E55155" w:rsidP="00B50501">
      <w:pPr>
        <w:autoSpaceDE/>
        <w:autoSpaceDN/>
        <w:adjustRightInd/>
        <w:spacing w:after="391" w:line="278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14:paraId="202488F7" w14:textId="77777777" w:rsidR="00E55155" w:rsidRPr="00E55155" w:rsidRDefault="00E55155" w:rsidP="00B50501">
      <w:pPr>
        <w:tabs>
          <w:tab w:val="left" w:pos="730"/>
          <w:tab w:val="left" w:pos="1435"/>
          <w:tab w:val="left" w:leader="underscore" w:pos="4474"/>
          <w:tab w:val="left" w:leader="underscore" w:pos="8573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«</w:t>
      </w:r>
      <w:r w:rsidRPr="00E55155">
        <w:rPr>
          <w:color w:val="000000"/>
          <w:sz w:val="24"/>
          <w:szCs w:val="24"/>
          <w:u w:val="single"/>
          <w:lang w:bidi="ru-RU"/>
        </w:rPr>
        <w:t>____</w:t>
      </w:r>
      <w:r w:rsidRPr="00E55155">
        <w:rPr>
          <w:color w:val="000000"/>
          <w:sz w:val="24"/>
          <w:szCs w:val="24"/>
          <w:lang w:bidi="ru-RU"/>
        </w:rPr>
        <w:t>»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 _______</w:t>
      </w:r>
      <w:r w:rsidRPr="00E55155">
        <w:rPr>
          <w:color w:val="000000"/>
          <w:sz w:val="24"/>
          <w:szCs w:val="24"/>
          <w:lang w:bidi="ru-RU"/>
        </w:rPr>
        <w:t>20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_____ </w:t>
      </w:r>
      <w:r w:rsidRPr="00E55155">
        <w:rPr>
          <w:color w:val="000000"/>
          <w:sz w:val="24"/>
          <w:szCs w:val="24"/>
          <w:lang w:bidi="ru-RU"/>
        </w:rPr>
        <w:t xml:space="preserve">г. </w:t>
      </w:r>
      <w:r w:rsidRPr="00E55155">
        <w:rPr>
          <w:color w:val="000000"/>
          <w:sz w:val="24"/>
          <w:szCs w:val="24"/>
          <w:lang w:bidi="ru-RU"/>
        </w:rPr>
        <w:tab/>
        <w:t>(</w:t>
      </w:r>
      <w:r w:rsidRPr="00E55155">
        <w:rPr>
          <w:color w:val="000000"/>
          <w:sz w:val="24"/>
          <w:szCs w:val="24"/>
          <w:u w:val="single"/>
          <w:lang w:bidi="ru-RU"/>
        </w:rPr>
        <w:tab/>
      </w:r>
      <w:r w:rsidRPr="00E55155">
        <w:rPr>
          <w:color w:val="000000"/>
          <w:sz w:val="24"/>
          <w:szCs w:val="24"/>
          <w:lang w:bidi="ru-RU"/>
        </w:rPr>
        <w:t>)</w:t>
      </w:r>
    </w:p>
    <w:p w14:paraId="34A72CC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 xml:space="preserve">         </w:t>
      </w:r>
    </w:p>
    <w:p w14:paraId="0C6D4E8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 xml:space="preserve">      М.П.        (подпись)</w:t>
      </w:r>
      <w:r w:rsidRPr="00E55155">
        <w:rPr>
          <w:color w:val="000000"/>
          <w:sz w:val="24"/>
          <w:szCs w:val="24"/>
          <w:lang w:bidi="ru-RU"/>
        </w:rPr>
        <w:tab/>
        <w:t xml:space="preserve">                                        Должность, ФИО</w:t>
      </w:r>
    </w:p>
    <w:p w14:paraId="586A0CB2" w14:textId="711C2CEF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noProof/>
        </w:rPr>
        <mc:AlternateContent>
          <mc:Choice Requires="wps">
            <w:drawing>
              <wp:anchor distT="0" distB="246380" distL="63500" distR="3295015" simplePos="0" relativeHeight="251659264" behindDoc="1" locked="0" layoutInCell="1" allowOverlap="1" wp14:anchorId="0F6F1EF2" wp14:editId="32C95705">
                <wp:simplePos x="0" y="0"/>
                <wp:positionH relativeFrom="margin">
                  <wp:posOffset>15875</wp:posOffset>
                </wp:positionH>
                <wp:positionV relativeFrom="paragraph">
                  <wp:posOffset>177165</wp:posOffset>
                </wp:positionV>
                <wp:extent cx="5848350" cy="685165"/>
                <wp:effectExtent l="0" t="0" r="0" b="63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2DE11" w14:textId="77777777" w:rsidR="004159D5" w:rsidRPr="00FC71E2" w:rsidRDefault="004159D5" w:rsidP="00E55155">
                            <w:pPr>
                              <w:pStyle w:val="83"/>
                              <w:shd w:val="clear" w:color="auto" w:fill="auto"/>
                              <w:spacing w:after="242" w:line="240" w:lineRule="exact"/>
                              <w:ind w:firstLine="0"/>
                              <w:jc w:val="center"/>
                              <w:rPr>
                                <w:rStyle w:val="81pt"/>
                                <w:rFonts w:eastAsia="SimSun"/>
                                <w:lang w:val="ru-RU" w:eastAsia="ru-RU" w:bidi="ru-RU"/>
                              </w:rPr>
                            </w:pPr>
                            <w:r w:rsidRPr="00FC71E2">
                              <w:rPr>
                                <w:rStyle w:val="81pt"/>
                                <w:rFonts w:eastAsia="SimSun"/>
                                <w:lang w:val="ru-RU" w:eastAsia="ru-RU" w:bidi="ru-RU"/>
                              </w:rPr>
                              <w:t>конец формы</w:t>
                            </w:r>
                          </w:p>
                          <w:p w14:paraId="4A0DF5D6" w14:textId="77777777" w:rsidR="004159D5" w:rsidRDefault="004159D5" w:rsidP="00E55155">
                            <w:pPr>
                              <w:spacing w:after="283" w:line="552" w:lineRule="exact"/>
                              <w:ind w:right="1280"/>
                              <w:jc w:val="center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                    Согласовано в качестве формы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1E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5pt;margin-top:13.95pt;width:460.5pt;height:53.95pt;z-index:-251657216;visibility:visible;mso-wrap-style:square;mso-width-percent:0;mso-height-percent:0;mso-wrap-distance-left:5pt;mso-wrap-distance-top:0;mso-wrap-distance-right:259.45pt;mso-wrap-distance-bottom:1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GexQIAAK8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YMRJBy3afN1823zf/Nz8uP18+wUFpkZDr1JwverBWa8vxBp6bfmq/lKU&#10;7xTiYtYQvqTnUoqhoaSCHH1z0z24OuIoA7IYXogKgpGVFhZoXcvOFBBKggAdenWz7w9da1TCZhSH&#10;8XEERyWcTeLIn0Q2BEl3t3up9DMqOmSMDEvov0Un15dKm2xIunMxwbgoWNtaDbT83gY4jjsQG66a&#10;M5OFbenHxEvm8TwOnTCYzJ3Qy3PnvJiFzqTwT6L8OJ/Ncv+TieuHacOqinITZicvP/yz9m2FPgpj&#10;LzAlWlYZOJOSksvFrJXomoC8C/ttC3Lg5t5PwxYBuDyg5AehdxEkTjGJT5ywCCMnOfFix/OTi2Ti&#10;hUmYF/cpXTJO/50SGjKcREE0ium33Dz7PeZG0o5pGCAt6zIc751IaiQ455VtrSasHe2DUpj070oB&#10;7d412grWaHRUq14v1oBiVLwQ1Q1IVwpQFogQph4YjZAfMBpggmRYvV8RSTFqn3OQvxk3O0PujMXO&#10;ILyEqxnWGI3mTI9jadVLtmwAeXxgXJzDE6mZVe9dFtuHBVPBkthOMDN2Dv+t192cnf4CAAD//wMA&#10;UEsDBBQABgAIAAAAIQCmpnfl3gAAAAgBAAAPAAAAZHJzL2Rvd25yZXYueG1sTI9BT8MwDIXvSPyH&#10;yEjcWEqnjbU0nSYEJyREVw4c08ZrozVOabKt/HvMCU6W/Z6ev1dsZzeIM07BelJwv0hAILXeWOoU&#10;fNQvdxsQIWoyevCECr4xwLa8vip0bvyFKjzvYyc4hEKuFfQxjrmUoe3R6bDwIxJrBz85HXmdOmkm&#10;feFwN8g0SdbSaUv8odcjPvXYHvcnp2D3SdWz/Xpr3qtDZes6S+h1fVTq9mbePYKIOMc/M/ziMzqU&#10;zNT4E5kgBgXpio08HjIQLGfpkg8N+5arDciykP8LlD8AAAD//wMAUEsBAi0AFAAGAAgAAAAhALaD&#10;OJL+AAAA4QEAABMAAAAAAAAAAAAAAAAAAAAAAFtDb250ZW50X1R5cGVzXS54bWxQSwECLQAUAAYA&#10;CAAAACEAOP0h/9YAAACUAQAACwAAAAAAAAAAAAAAAAAvAQAAX3JlbHMvLnJlbHNQSwECLQAUAAYA&#10;CAAAACEA0V9xnsUCAACvBQAADgAAAAAAAAAAAAAAAAAuAgAAZHJzL2Uyb0RvYy54bWxQSwECLQAU&#10;AAYACAAAACEApqZ35d4AAAAIAQAADwAAAAAAAAAAAAAAAAAfBQAAZHJzL2Rvd25yZXYueG1sUEsF&#10;BgAAAAAEAAQA8wAAACoGAAAAAA==&#10;" filled="f" stroked="f">
                <v:textbox inset="0,0,0,0">
                  <w:txbxContent>
                    <w:p w14:paraId="3502DE11" w14:textId="77777777" w:rsidR="004159D5" w:rsidRPr="00FC71E2" w:rsidRDefault="004159D5" w:rsidP="00E55155">
                      <w:pPr>
                        <w:pStyle w:val="83"/>
                        <w:shd w:val="clear" w:color="auto" w:fill="auto"/>
                        <w:spacing w:after="242" w:line="240" w:lineRule="exact"/>
                        <w:ind w:firstLine="0"/>
                        <w:jc w:val="center"/>
                        <w:rPr>
                          <w:rStyle w:val="81pt"/>
                          <w:rFonts w:eastAsia="SimSun"/>
                          <w:lang w:val="ru-RU" w:eastAsia="ru-RU" w:bidi="ru-RU"/>
                        </w:rPr>
                      </w:pPr>
                      <w:r w:rsidRPr="00FC71E2">
                        <w:rPr>
                          <w:rStyle w:val="81pt"/>
                          <w:rFonts w:eastAsia="SimSun"/>
                          <w:lang w:val="ru-RU" w:eastAsia="ru-RU" w:bidi="ru-RU"/>
                        </w:rPr>
                        <w:t>конец формы</w:t>
                      </w:r>
                    </w:p>
                    <w:p w14:paraId="4A0DF5D6" w14:textId="77777777" w:rsidR="004159D5" w:rsidRDefault="004159D5" w:rsidP="00E55155">
                      <w:pPr>
                        <w:spacing w:after="283" w:line="552" w:lineRule="exact"/>
                        <w:ind w:right="1280"/>
                        <w:jc w:val="center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                    Согласовано в качестве формы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75F45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5"/>
        <w:gridCol w:w="4890"/>
      </w:tblGrid>
      <w:tr w:rsidR="00E55155" w:rsidRPr="00E55155" w14:paraId="7DE66DD0" w14:textId="77777777" w:rsidTr="00E55155">
        <w:tc>
          <w:tcPr>
            <w:tcW w:w="4607" w:type="dxa"/>
          </w:tcPr>
          <w:p w14:paraId="032B61C2" w14:textId="30346BD3" w:rsidR="00E55155" w:rsidRPr="00BB48EB" w:rsidRDefault="00CC3A58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ОБЩЕСТВО</w:t>
            </w:r>
            <w:r w:rsidR="00E55155"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:</w:t>
            </w:r>
          </w:p>
          <w:p w14:paraId="32521323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11B50062" w14:textId="779425CC" w:rsidR="00E55155" w:rsidRPr="00E55155" w:rsidRDefault="0056710F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Советник</w:t>
            </w:r>
          </w:p>
          <w:p w14:paraId="67DC71D6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АО «82 СРЗ»</w:t>
            </w:r>
          </w:p>
          <w:p w14:paraId="0F080E77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431F980A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2E1882F0" w14:textId="5F767425" w:rsidR="00E55155" w:rsidRPr="00E55155" w:rsidRDefault="0056710F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_____________А.Н. Звягинцев</w:t>
            </w:r>
          </w:p>
          <w:p w14:paraId="7D63F9B7" w14:textId="77777777" w:rsidR="00E55155" w:rsidRPr="00E55155" w:rsidRDefault="00E55155" w:rsidP="00B50501">
            <w:pPr>
              <w:autoSpaceDE/>
              <w:autoSpaceDN/>
              <w:adjustRightInd/>
              <w:ind w:firstLine="709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7F6FDB16" w14:textId="77777777" w:rsidR="00E55155" w:rsidRPr="00E55155" w:rsidRDefault="00E55155" w:rsidP="00B50501">
            <w:pPr>
              <w:autoSpaceDE/>
              <w:autoSpaceDN/>
              <w:adjustRightInd/>
              <w:contextualSpacing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 xml:space="preserve">                       </w:t>
            </w:r>
          </w:p>
          <w:p w14:paraId="0134D3B5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91" w:type="dxa"/>
          </w:tcPr>
          <w:p w14:paraId="62AA6BD7" w14:textId="77777777" w:rsidR="00E55155" w:rsidRPr="00BB48EB" w:rsidRDefault="00E55155" w:rsidP="00B50501">
            <w:pPr>
              <w:autoSpaceDE/>
              <w:autoSpaceDN/>
              <w:adjustRightInd/>
              <w:contextualSpacing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ЗАКАЗЧИК:</w:t>
            </w:r>
          </w:p>
          <w:p w14:paraId="3EF813F0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2092EB30" w14:textId="0F849593" w:rsidR="006D5573" w:rsidRDefault="00E16BFC" w:rsidP="00B50501">
            <w:pPr>
              <w:widowControl/>
              <w:suppressAutoHyphens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="00B65590">
              <w:rPr>
                <w:spacing w:val="-2"/>
                <w:sz w:val="24"/>
                <w:szCs w:val="24"/>
              </w:rPr>
              <w:t>иректор</w:t>
            </w:r>
          </w:p>
          <w:p w14:paraId="16324D2F" w14:textId="45A1607E" w:rsidR="00B65590" w:rsidRPr="00BB48EB" w:rsidRDefault="00E16BFC" w:rsidP="00B5050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pacing w:val="-2"/>
                <w:sz w:val="24"/>
                <w:szCs w:val="24"/>
                <w:u w:val="single"/>
              </w:rPr>
            </w:pPr>
            <w:r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Наименование организации      </w:t>
            </w:r>
            <w:r w:rsidR="00FE686D"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                </w:t>
            </w:r>
            <w:r w:rsidR="003B089A"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</w:p>
          <w:p w14:paraId="21F6329D" w14:textId="489E0310" w:rsidR="00E55155" w:rsidRDefault="00E55155" w:rsidP="00B65590">
            <w:pPr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</w:p>
          <w:p w14:paraId="70E84F02" w14:textId="77777777" w:rsidR="00B65590" w:rsidRPr="00E55155" w:rsidRDefault="00B65590" w:rsidP="00B65590">
            <w:pPr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14:paraId="7D0081CE" w14:textId="3191CC60" w:rsidR="00E55155" w:rsidRPr="00E55155" w:rsidRDefault="00E16BFC" w:rsidP="00B50501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____________ /ФИО</w:t>
            </w:r>
          </w:p>
          <w:p w14:paraId="1780B4B3" w14:textId="77777777" w:rsidR="00E55155" w:rsidRPr="00E55155" w:rsidRDefault="00E55155" w:rsidP="00B50501">
            <w:pPr>
              <w:autoSpaceDE/>
              <w:autoSpaceDN/>
              <w:adjustRightInd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3FA0EA0E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1B3FE950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A4BE689" w14:textId="77777777" w:rsidR="00E55155" w:rsidRPr="00100750" w:rsidRDefault="00E55155" w:rsidP="00B50501">
      <w:pPr>
        <w:widowControl/>
        <w:autoSpaceDE/>
        <w:autoSpaceDN/>
        <w:adjustRightInd/>
        <w:sectPr w:rsidR="00E55155" w:rsidRPr="00100750" w:rsidSect="00B50501">
          <w:pgSz w:w="11906" w:h="16838"/>
          <w:pgMar w:top="1134" w:right="850" w:bottom="1134" w:left="1701" w:header="567" w:footer="737" w:gutter="0"/>
          <w:cols w:space="708"/>
          <w:docGrid w:linePitch="360"/>
        </w:sectPr>
      </w:pPr>
    </w:p>
    <w:p w14:paraId="782CC1EB" w14:textId="7AAC2147" w:rsidR="007A197A" w:rsidRDefault="007A197A" w:rsidP="007A197A">
      <w:pPr>
        <w:widowControl/>
        <w:autoSpaceDE/>
        <w:autoSpaceDN/>
        <w:adjustRightInd/>
        <w:jc w:val="right"/>
        <w:rPr>
          <w:rFonts w:eastAsia="Calibri"/>
          <w:sz w:val="24"/>
          <w:szCs w:val="24"/>
        </w:rPr>
      </w:pPr>
      <w:r w:rsidRPr="007A197A">
        <w:rPr>
          <w:rFonts w:eastAsia="Calibri"/>
          <w:sz w:val="24"/>
          <w:szCs w:val="24"/>
        </w:rPr>
        <w:lastRenderedPageBreak/>
        <w:t>Приложение №</w:t>
      </w:r>
      <w:r w:rsidR="00E16BFC">
        <w:rPr>
          <w:rFonts w:eastAsia="Calibri"/>
          <w:sz w:val="24"/>
          <w:szCs w:val="24"/>
        </w:rPr>
        <w:t xml:space="preserve"> 3</w:t>
      </w:r>
    </w:p>
    <w:p w14:paraId="3885A066" w14:textId="50A18100" w:rsidR="0056710F" w:rsidRPr="007A197A" w:rsidRDefault="0056710F" w:rsidP="007A197A">
      <w:pPr>
        <w:widowControl/>
        <w:autoSpaceDE/>
        <w:autoSpaceDN/>
        <w:adjustRightInd/>
        <w:jc w:val="right"/>
        <w:rPr>
          <w:rFonts w:eastAsia="Calibri"/>
          <w:sz w:val="24"/>
          <w:szCs w:val="24"/>
        </w:rPr>
      </w:pPr>
      <w:r>
        <w:rPr>
          <w:b/>
          <w:i/>
          <w:sz w:val="28"/>
          <w:szCs w:val="28"/>
          <w:u w:val="single"/>
        </w:rPr>
        <w:t xml:space="preserve">к Договору </w:t>
      </w:r>
      <w:proofErr w:type="gramStart"/>
      <w:r>
        <w:rPr>
          <w:b/>
          <w:i/>
          <w:sz w:val="28"/>
          <w:szCs w:val="28"/>
          <w:u w:val="single"/>
        </w:rPr>
        <w:t>от  _</w:t>
      </w:r>
      <w:proofErr w:type="gramEnd"/>
      <w:r>
        <w:rPr>
          <w:b/>
          <w:i/>
          <w:sz w:val="28"/>
          <w:szCs w:val="28"/>
          <w:u w:val="single"/>
        </w:rPr>
        <w:t>________           №______</w:t>
      </w:r>
    </w:p>
    <w:p w14:paraId="0D677DAE" w14:textId="60C897FF" w:rsidR="00D93AFC" w:rsidRDefault="00BB48EB" w:rsidP="007A197A">
      <w:pPr>
        <w:widowControl/>
        <w:tabs>
          <w:tab w:val="left" w:pos="567"/>
        </w:tabs>
        <w:autoSpaceDE/>
        <w:autoSpaceDN/>
        <w:adjustRightInd/>
        <w:ind w:left="284" w:right="113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ФОРМА</w: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490"/>
        <w:gridCol w:w="2795"/>
        <w:gridCol w:w="3100"/>
        <w:gridCol w:w="3326"/>
        <w:gridCol w:w="4709"/>
      </w:tblGrid>
      <w:tr w:rsidR="00D93AFC" w:rsidRPr="00D93AFC" w14:paraId="51EDAC4B" w14:textId="77777777" w:rsidTr="00D93AFC">
        <w:trPr>
          <w:trHeight w:val="825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88E4" w14:textId="3AF6A0C2" w:rsid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>Информация о цепочке собственников юридического лица, включая бенефиц</w:t>
            </w:r>
            <w:r w:rsidR="00C312A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иаров (в том числе, </w:t>
            </w:r>
            <w:proofErr w:type="gramStart"/>
            <w:r w:rsidR="00C312A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конечных)  </w:t>
            </w:r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(по состоянию на "___" ________ 20__ г. )</w:t>
            </w:r>
          </w:p>
          <w:p w14:paraId="6CA00506" w14:textId="305347C5" w:rsidR="00BB48EB" w:rsidRPr="00D93AFC" w:rsidRDefault="00BB48EB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D93AFC" w:rsidRPr="00D93AFC" w14:paraId="4F5ABCDD" w14:textId="77777777" w:rsidTr="00D93AFC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F78F7E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488AE0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Наименование юридического лица                                             </w:t>
            </w:r>
            <w:r w:rsidRPr="00D93AFC">
              <w:rPr>
                <w:rFonts w:ascii="Arial CYR" w:hAnsi="Arial CYR" w:cs="Arial CYR"/>
                <w:color w:val="0000FF"/>
              </w:rPr>
              <w:t xml:space="preserve"> (ИНН и вид деятельности)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046C65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Договор//Контракт (предмет, цена, срок действия и иные существенные условия)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BF414D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Информация о цепочке собственников юридического лица, включая бенефициаров (в том числе конечных)                                                                    </w:t>
            </w:r>
            <w:r w:rsidRPr="00D93AFC">
              <w:rPr>
                <w:rFonts w:ascii="Arial CYR" w:hAnsi="Arial CYR" w:cs="Arial CYR"/>
                <w:color w:val="0000FF"/>
              </w:rPr>
              <w:t>(ФИО, паспортные данные, ИНН)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38DBF2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Подтверждающие документы             </w:t>
            </w:r>
            <w:r w:rsidRPr="00D93AFC">
              <w:rPr>
                <w:rFonts w:ascii="Arial CYR" w:hAnsi="Arial CYR" w:cs="Arial CYR"/>
                <w:color w:val="0000FF"/>
              </w:rPr>
              <w:t xml:space="preserve"> (наименование, реквизиты)</w:t>
            </w:r>
          </w:p>
        </w:tc>
      </w:tr>
      <w:tr w:rsidR="00D93AFC" w:rsidRPr="00D93AFC" w14:paraId="13899E1E" w14:textId="77777777" w:rsidTr="00D93A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E21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BA4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2BF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002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F4E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220FA299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30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A2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CB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24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B78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17EF9448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F8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85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018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70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491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0250984D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5F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E07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CB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F87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D83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003E8A23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DC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BA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152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276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37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274DB34F" w14:textId="77777777" w:rsidTr="00D93AFC">
        <w:trPr>
          <w:trHeight w:val="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10E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F329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6F8C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06E1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C857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</w:tr>
      <w:tr w:rsidR="00D93AFC" w:rsidRPr="00D93AFC" w14:paraId="5903664D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7AEC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7BD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Достоверность и полноту настоящих сведений подтверждаю.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95B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93AFC" w:rsidRPr="00D93AFC" w14:paraId="6CDF1487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6E5D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DBA7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3E81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B47B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8F73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</w:tr>
      <w:tr w:rsidR="00D93AFC" w:rsidRPr="00D93AFC" w14:paraId="665ED59A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7282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BB9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"___"________20   г. 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86C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___________________________________________________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173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93AFC" w:rsidRPr="00D93AFC" w14:paraId="479EAA27" w14:textId="77777777" w:rsidTr="00D93AFC">
        <w:trPr>
          <w:trHeight w:val="52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6FC0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0DCA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CD9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(подпись лица-уполномоченного представителя юридического лица, предоставляющего информацию)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A6B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14:paraId="0F51F8F5" w14:textId="5F48BED5" w:rsidR="00A12651" w:rsidRDefault="00A12651" w:rsidP="00BB48EB">
      <w:pPr>
        <w:widowControl/>
        <w:tabs>
          <w:tab w:val="left" w:pos="567"/>
        </w:tabs>
        <w:autoSpaceDE/>
        <w:autoSpaceDN/>
        <w:adjustRightInd/>
        <w:ind w:right="113"/>
        <w:contextualSpacing/>
      </w:pPr>
    </w:p>
    <w:sectPr w:rsidR="00A12651" w:rsidSect="00E5515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C49C2" w14:textId="77777777" w:rsidR="004159D5" w:rsidRDefault="004159D5">
      <w:r>
        <w:separator/>
      </w:r>
    </w:p>
  </w:endnote>
  <w:endnote w:type="continuationSeparator" w:id="0">
    <w:p w14:paraId="00F2C50F" w14:textId="77777777" w:rsidR="004159D5" w:rsidRDefault="0041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8E8E" w14:textId="77777777" w:rsidR="004159D5" w:rsidRDefault="004159D5">
      <w:r>
        <w:separator/>
      </w:r>
    </w:p>
  </w:footnote>
  <w:footnote w:type="continuationSeparator" w:id="0">
    <w:p w14:paraId="2A001768" w14:textId="77777777" w:rsidR="004159D5" w:rsidRDefault="0041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7C5C" w14:textId="77777777" w:rsidR="004159D5" w:rsidRDefault="004159D5" w:rsidP="00AF6E34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8F34" w14:textId="77777777" w:rsidR="004159D5" w:rsidRDefault="004159D5" w:rsidP="00E55155">
    <w:pPr>
      <w:pStyle w:val="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BB6D346"/>
    <w:lvl w:ilvl="0">
      <w:start w:val="5"/>
      <w:numFmt w:val="decimal"/>
      <w:pStyle w:val="6"/>
      <w:lvlText w:val="%1"/>
      <w:legacy w:legacy="1" w:legacySpace="120" w:legacyIndent="360"/>
      <w:lvlJc w:val="left"/>
      <w:pPr>
        <w:ind w:left="300" w:hanging="36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DEA70F5"/>
    <w:multiLevelType w:val="hybridMultilevel"/>
    <w:tmpl w:val="53D0C650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E1860B3"/>
    <w:multiLevelType w:val="multilevel"/>
    <w:tmpl w:val="FBB05498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09E279C"/>
    <w:multiLevelType w:val="hybridMultilevel"/>
    <w:tmpl w:val="1BA4E444"/>
    <w:lvl w:ilvl="0" w:tplc="59F44E38">
      <w:start w:val="1"/>
      <w:numFmt w:val="decimal"/>
      <w:lvlText w:val="%1."/>
      <w:lvlJc w:val="left"/>
      <w:pPr>
        <w:ind w:left="1076" w:hanging="360"/>
      </w:p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>
      <w:start w:val="1"/>
      <w:numFmt w:val="lowerRoman"/>
      <w:lvlText w:val="%3."/>
      <w:lvlJc w:val="right"/>
      <w:pPr>
        <w:ind w:left="2516" w:hanging="180"/>
      </w:pPr>
    </w:lvl>
    <w:lvl w:ilvl="3" w:tplc="0419000F">
      <w:start w:val="1"/>
      <w:numFmt w:val="decimal"/>
      <w:lvlText w:val="%4."/>
      <w:lvlJc w:val="left"/>
      <w:pPr>
        <w:ind w:left="3236" w:hanging="360"/>
      </w:pPr>
    </w:lvl>
    <w:lvl w:ilvl="4" w:tplc="04190019">
      <w:start w:val="1"/>
      <w:numFmt w:val="lowerLetter"/>
      <w:lvlText w:val="%5."/>
      <w:lvlJc w:val="left"/>
      <w:pPr>
        <w:ind w:left="3956" w:hanging="360"/>
      </w:pPr>
    </w:lvl>
    <w:lvl w:ilvl="5" w:tplc="0419001B">
      <w:start w:val="1"/>
      <w:numFmt w:val="lowerRoman"/>
      <w:lvlText w:val="%6."/>
      <w:lvlJc w:val="right"/>
      <w:pPr>
        <w:ind w:left="4676" w:hanging="180"/>
      </w:pPr>
    </w:lvl>
    <w:lvl w:ilvl="6" w:tplc="0419000F">
      <w:start w:val="1"/>
      <w:numFmt w:val="decimal"/>
      <w:lvlText w:val="%7."/>
      <w:lvlJc w:val="left"/>
      <w:pPr>
        <w:ind w:left="5396" w:hanging="360"/>
      </w:pPr>
    </w:lvl>
    <w:lvl w:ilvl="7" w:tplc="04190019">
      <w:start w:val="1"/>
      <w:numFmt w:val="lowerLetter"/>
      <w:lvlText w:val="%8."/>
      <w:lvlJc w:val="left"/>
      <w:pPr>
        <w:ind w:left="6116" w:hanging="360"/>
      </w:pPr>
    </w:lvl>
    <w:lvl w:ilvl="8" w:tplc="0419001B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10EA10B3"/>
    <w:multiLevelType w:val="hybridMultilevel"/>
    <w:tmpl w:val="D4C62874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139915F0"/>
    <w:multiLevelType w:val="multilevel"/>
    <w:tmpl w:val="78EC6C1C"/>
    <w:styleLink w:val="WWNum5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16783EC9"/>
    <w:multiLevelType w:val="hybridMultilevel"/>
    <w:tmpl w:val="25D016EC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719447C"/>
    <w:multiLevelType w:val="multilevel"/>
    <w:tmpl w:val="35961738"/>
    <w:styleLink w:val="WWNum1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181B6671"/>
    <w:multiLevelType w:val="singleLevel"/>
    <w:tmpl w:val="FD44E534"/>
    <w:lvl w:ilvl="0">
      <w:start w:val="2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18302B36"/>
    <w:multiLevelType w:val="multilevel"/>
    <w:tmpl w:val="30CC6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AFF69CD"/>
    <w:multiLevelType w:val="multilevel"/>
    <w:tmpl w:val="C548D3F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8F66A4"/>
    <w:multiLevelType w:val="multilevel"/>
    <w:tmpl w:val="3B74361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1BFC5B47"/>
    <w:multiLevelType w:val="hybridMultilevel"/>
    <w:tmpl w:val="DB4EC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105D2"/>
    <w:multiLevelType w:val="hybridMultilevel"/>
    <w:tmpl w:val="0D54B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537623"/>
    <w:multiLevelType w:val="hybridMultilevel"/>
    <w:tmpl w:val="ECFE840C"/>
    <w:lvl w:ilvl="0" w:tplc="0419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6" w15:restartNumberingAfterBreak="0">
    <w:nsid w:val="20966086"/>
    <w:multiLevelType w:val="hybridMultilevel"/>
    <w:tmpl w:val="7D360D36"/>
    <w:lvl w:ilvl="0" w:tplc="F48420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22FC43D7"/>
    <w:multiLevelType w:val="multilevel"/>
    <w:tmpl w:val="A69AED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3F76660"/>
    <w:multiLevelType w:val="multilevel"/>
    <w:tmpl w:val="A1A6DE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5370A6"/>
    <w:multiLevelType w:val="hybridMultilevel"/>
    <w:tmpl w:val="192C04DC"/>
    <w:lvl w:ilvl="0" w:tplc="98406C3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79B4"/>
    <w:multiLevelType w:val="multilevel"/>
    <w:tmpl w:val="F69E9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3C69C0"/>
    <w:multiLevelType w:val="multilevel"/>
    <w:tmpl w:val="8AD46E38"/>
    <w:lvl w:ilvl="0">
      <w:start w:val="1"/>
      <w:numFmt w:val="decimal"/>
      <w:pStyle w:val="10"/>
      <w:lvlText w:val="%1"/>
      <w:lvlJc w:val="left"/>
      <w:pPr>
        <w:tabs>
          <w:tab w:val="num" w:pos="12269"/>
        </w:tabs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64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6816"/>
        </w:tabs>
        <w:ind w:left="6816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2D78073A"/>
    <w:multiLevelType w:val="multilevel"/>
    <w:tmpl w:val="DABACE62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E257866"/>
    <w:multiLevelType w:val="hybridMultilevel"/>
    <w:tmpl w:val="4B8ED6D6"/>
    <w:lvl w:ilvl="0" w:tplc="56322DA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6699"/>
    <w:multiLevelType w:val="multilevel"/>
    <w:tmpl w:val="73E6DA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5A36B2E"/>
    <w:multiLevelType w:val="hybridMultilevel"/>
    <w:tmpl w:val="0EDEA350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36161AB6"/>
    <w:multiLevelType w:val="multilevel"/>
    <w:tmpl w:val="BEAEC0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6A75524"/>
    <w:multiLevelType w:val="multilevel"/>
    <w:tmpl w:val="87F661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 w15:restartNumberingAfterBreak="0">
    <w:nsid w:val="373A7C1B"/>
    <w:multiLevelType w:val="multilevel"/>
    <w:tmpl w:val="CB8A1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6582D"/>
    <w:multiLevelType w:val="multilevel"/>
    <w:tmpl w:val="12D000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A6F624B"/>
    <w:multiLevelType w:val="hybridMultilevel"/>
    <w:tmpl w:val="699A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146F7"/>
    <w:multiLevelType w:val="multilevel"/>
    <w:tmpl w:val="B59A83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1C31C96"/>
    <w:multiLevelType w:val="hybridMultilevel"/>
    <w:tmpl w:val="0FF8E5B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4553292"/>
    <w:multiLevelType w:val="hybridMultilevel"/>
    <w:tmpl w:val="D9A062A6"/>
    <w:lvl w:ilvl="0" w:tplc="D9A8C40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E6CE2"/>
    <w:multiLevelType w:val="multilevel"/>
    <w:tmpl w:val="D400B570"/>
    <w:styleLink w:val="WWNum4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6" w15:restartNumberingAfterBreak="0">
    <w:nsid w:val="4885527C"/>
    <w:multiLevelType w:val="hybridMultilevel"/>
    <w:tmpl w:val="7C00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42685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4A0D0BF9"/>
    <w:multiLevelType w:val="hybridMultilevel"/>
    <w:tmpl w:val="BFE8C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F5F84"/>
    <w:multiLevelType w:val="multilevel"/>
    <w:tmpl w:val="F14EF9D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4CEB186E"/>
    <w:multiLevelType w:val="multilevel"/>
    <w:tmpl w:val="F5C63D88"/>
    <w:lvl w:ilvl="0">
      <w:start w:val="1"/>
      <w:numFmt w:val="decimal"/>
      <w:pStyle w:val="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0091DFE"/>
    <w:multiLevelType w:val="hybridMultilevel"/>
    <w:tmpl w:val="F34A163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 w15:restartNumberingAfterBreak="0">
    <w:nsid w:val="55491D55"/>
    <w:multiLevelType w:val="multilevel"/>
    <w:tmpl w:val="E198146A"/>
    <w:styleLink w:val="WWNum3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3" w15:restartNumberingAfterBreak="0">
    <w:nsid w:val="5A05321E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4" w15:restartNumberingAfterBreak="0">
    <w:nsid w:val="5D1377D4"/>
    <w:multiLevelType w:val="hybridMultilevel"/>
    <w:tmpl w:val="90406AC4"/>
    <w:lvl w:ilvl="0" w:tplc="58A87A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A87399"/>
    <w:multiLevelType w:val="hybridMultilevel"/>
    <w:tmpl w:val="F230A5D8"/>
    <w:lvl w:ilvl="0" w:tplc="3DCE648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60B83BAD"/>
    <w:multiLevelType w:val="hybridMultilevel"/>
    <w:tmpl w:val="05A84A3C"/>
    <w:lvl w:ilvl="0" w:tplc="468236FC">
      <w:start w:val="1"/>
      <w:numFmt w:val="bullet"/>
      <w:pStyle w:val="22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E9A60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67CE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1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CF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FF40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E0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22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48E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C769D"/>
    <w:multiLevelType w:val="multilevel"/>
    <w:tmpl w:val="6A781666"/>
    <w:styleLink w:val="WWNum6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8" w15:restartNumberingAfterBreak="0">
    <w:nsid w:val="64432050"/>
    <w:multiLevelType w:val="hybridMultilevel"/>
    <w:tmpl w:val="4A68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327A8"/>
    <w:multiLevelType w:val="hybridMultilevel"/>
    <w:tmpl w:val="43DA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313AD"/>
    <w:multiLevelType w:val="multilevel"/>
    <w:tmpl w:val="07A6D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B6D0066"/>
    <w:multiLevelType w:val="hybridMultilevel"/>
    <w:tmpl w:val="BB4251CC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2" w15:restartNumberingAfterBreak="0">
    <w:nsid w:val="6C66665D"/>
    <w:multiLevelType w:val="hybridMultilevel"/>
    <w:tmpl w:val="730E641E"/>
    <w:lvl w:ilvl="0" w:tplc="B3A43156">
      <w:start w:val="1"/>
      <w:numFmt w:val="bullet"/>
      <w:pStyle w:val="a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15E8C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05C7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4E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64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3C2C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0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69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A52D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F83364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4" w15:restartNumberingAfterBreak="0">
    <w:nsid w:val="6EE45E67"/>
    <w:multiLevelType w:val="hybridMultilevel"/>
    <w:tmpl w:val="E5CA394A"/>
    <w:lvl w:ilvl="0" w:tplc="12D611F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990276"/>
    <w:multiLevelType w:val="hybridMultilevel"/>
    <w:tmpl w:val="21A2B532"/>
    <w:lvl w:ilvl="0" w:tplc="619404B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127C0"/>
    <w:multiLevelType w:val="hybridMultilevel"/>
    <w:tmpl w:val="EEACE77C"/>
    <w:lvl w:ilvl="0" w:tplc="2E5E55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811F2C"/>
    <w:multiLevelType w:val="hybridMultilevel"/>
    <w:tmpl w:val="47A4F354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15"/>
  </w:num>
  <w:num w:numId="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</w:num>
  <w:num w:numId="6">
    <w:abstractNumId w:val="20"/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41"/>
  </w:num>
  <w:num w:numId="22">
    <w:abstractNumId w:val="6"/>
  </w:num>
  <w:num w:numId="23">
    <w:abstractNumId w:val="27"/>
  </w:num>
  <w:num w:numId="24">
    <w:abstractNumId w:val="38"/>
  </w:num>
  <w:num w:numId="25">
    <w:abstractNumId w:val="32"/>
  </w:num>
  <w:num w:numId="26">
    <w:abstractNumId w:val="1"/>
  </w:num>
  <w:num w:numId="27">
    <w:abstractNumId w:val="58"/>
  </w:num>
  <w:num w:numId="28">
    <w:abstractNumId w:val="51"/>
  </w:num>
  <w:num w:numId="29">
    <w:abstractNumId w:val="25"/>
  </w:num>
  <w:num w:numId="30">
    <w:abstractNumId w:val="28"/>
  </w:num>
  <w:num w:numId="31">
    <w:abstractNumId w:val="31"/>
  </w:num>
  <w:num w:numId="32">
    <w:abstractNumId w:val="45"/>
  </w:num>
  <w:num w:numId="33">
    <w:abstractNumId w:val="48"/>
  </w:num>
  <w:num w:numId="34">
    <w:abstractNumId w:val="23"/>
  </w:num>
  <w:num w:numId="35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4"/>
  </w:num>
  <w:num w:numId="4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2"/>
  </w:num>
  <w:num w:numId="43">
    <w:abstractNumId w:val="4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5"/>
  </w:num>
  <w:num w:numId="50">
    <w:abstractNumId w:val="7"/>
  </w:num>
  <w:num w:numId="51">
    <w:abstractNumId w:val="35"/>
  </w:num>
  <w:num w:numId="52">
    <w:abstractNumId w:val="42"/>
  </w:num>
  <w:num w:numId="53">
    <w:abstractNumId w:val="47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</w:num>
  <w:num w:numId="5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3"/>
  </w:num>
  <w:num w:numId="59">
    <w:abstractNumId w:val="37"/>
  </w:num>
  <w:num w:numId="60">
    <w:abstractNumId w:val="50"/>
  </w:num>
  <w:num w:numId="61">
    <w:abstractNumId w:val="29"/>
  </w:num>
  <w:num w:numId="62">
    <w:abstractNumId w:val="53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9"/>
    <w:rsid w:val="00006EAD"/>
    <w:rsid w:val="00027DD0"/>
    <w:rsid w:val="00050811"/>
    <w:rsid w:val="00057020"/>
    <w:rsid w:val="00060DA5"/>
    <w:rsid w:val="00063937"/>
    <w:rsid w:val="000670A9"/>
    <w:rsid w:val="0007021F"/>
    <w:rsid w:val="0007342F"/>
    <w:rsid w:val="00073FB5"/>
    <w:rsid w:val="0009017D"/>
    <w:rsid w:val="00091AC9"/>
    <w:rsid w:val="000A1E36"/>
    <w:rsid w:val="000C37FC"/>
    <w:rsid w:val="000C5F73"/>
    <w:rsid w:val="000D3563"/>
    <w:rsid w:val="000D5FD9"/>
    <w:rsid w:val="000E2C67"/>
    <w:rsid w:val="000E4241"/>
    <w:rsid w:val="000E66F2"/>
    <w:rsid w:val="000F1A7C"/>
    <w:rsid w:val="000F69A2"/>
    <w:rsid w:val="00100750"/>
    <w:rsid w:val="00123856"/>
    <w:rsid w:val="001333A3"/>
    <w:rsid w:val="00135E0F"/>
    <w:rsid w:val="00137B71"/>
    <w:rsid w:val="00151D5B"/>
    <w:rsid w:val="00152025"/>
    <w:rsid w:val="0016516A"/>
    <w:rsid w:val="001713A2"/>
    <w:rsid w:val="001A1F7B"/>
    <w:rsid w:val="001B3E34"/>
    <w:rsid w:val="001D5218"/>
    <w:rsid w:val="001D66E6"/>
    <w:rsid w:val="001F29FF"/>
    <w:rsid w:val="00206F5C"/>
    <w:rsid w:val="00240AFE"/>
    <w:rsid w:val="00250CF3"/>
    <w:rsid w:val="00251938"/>
    <w:rsid w:val="002657C6"/>
    <w:rsid w:val="00266E4B"/>
    <w:rsid w:val="002704F8"/>
    <w:rsid w:val="002710C5"/>
    <w:rsid w:val="00271AEB"/>
    <w:rsid w:val="00275528"/>
    <w:rsid w:val="00284AAF"/>
    <w:rsid w:val="00287DA3"/>
    <w:rsid w:val="0029245D"/>
    <w:rsid w:val="00295412"/>
    <w:rsid w:val="002B2322"/>
    <w:rsid w:val="002B7DBD"/>
    <w:rsid w:val="002D74B9"/>
    <w:rsid w:val="00300C0E"/>
    <w:rsid w:val="00300C8C"/>
    <w:rsid w:val="00312992"/>
    <w:rsid w:val="003140AB"/>
    <w:rsid w:val="00335ADB"/>
    <w:rsid w:val="003443B0"/>
    <w:rsid w:val="0035010B"/>
    <w:rsid w:val="003510D7"/>
    <w:rsid w:val="00364EC1"/>
    <w:rsid w:val="00365453"/>
    <w:rsid w:val="003B089A"/>
    <w:rsid w:val="003B17CF"/>
    <w:rsid w:val="003C3A4B"/>
    <w:rsid w:val="003C46EA"/>
    <w:rsid w:val="003D22E1"/>
    <w:rsid w:val="003D7450"/>
    <w:rsid w:val="003E771F"/>
    <w:rsid w:val="003F3C20"/>
    <w:rsid w:val="00413A5B"/>
    <w:rsid w:val="004159D5"/>
    <w:rsid w:val="00420704"/>
    <w:rsid w:val="00420B35"/>
    <w:rsid w:val="00420CFF"/>
    <w:rsid w:val="004223F7"/>
    <w:rsid w:val="00445988"/>
    <w:rsid w:val="00454D3F"/>
    <w:rsid w:val="004667E8"/>
    <w:rsid w:val="00467328"/>
    <w:rsid w:val="004822A3"/>
    <w:rsid w:val="004A06C4"/>
    <w:rsid w:val="004A4B94"/>
    <w:rsid w:val="004B27F0"/>
    <w:rsid w:val="004C5E6C"/>
    <w:rsid w:val="004D3861"/>
    <w:rsid w:val="004D72E9"/>
    <w:rsid w:val="004E0500"/>
    <w:rsid w:val="004F19BC"/>
    <w:rsid w:val="004F2FB1"/>
    <w:rsid w:val="00501FBD"/>
    <w:rsid w:val="0052214F"/>
    <w:rsid w:val="00522198"/>
    <w:rsid w:val="00523966"/>
    <w:rsid w:val="005355C9"/>
    <w:rsid w:val="005428BD"/>
    <w:rsid w:val="00544CD2"/>
    <w:rsid w:val="005541C9"/>
    <w:rsid w:val="00556D14"/>
    <w:rsid w:val="00560793"/>
    <w:rsid w:val="0056710F"/>
    <w:rsid w:val="0057561C"/>
    <w:rsid w:val="00584096"/>
    <w:rsid w:val="00587280"/>
    <w:rsid w:val="005958DE"/>
    <w:rsid w:val="00596288"/>
    <w:rsid w:val="005A2CF8"/>
    <w:rsid w:val="005A6921"/>
    <w:rsid w:val="005B0364"/>
    <w:rsid w:val="005D161A"/>
    <w:rsid w:val="005D3FFE"/>
    <w:rsid w:val="005D4DAF"/>
    <w:rsid w:val="00605BE4"/>
    <w:rsid w:val="0061488E"/>
    <w:rsid w:val="00621EE3"/>
    <w:rsid w:val="00626CA8"/>
    <w:rsid w:val="00632BD5"/>
    <w:rsid w:val="00642928"/>
    <w:rsid w:val="00655F7B"/>
    <w:rsid w:val="00661970"/>
    <w:rsid w:val="0067027A"/>
    <w:rsid w:val="00672293"/>
    <w:rsid w:val="0068519D"/>
    <w:rsid w:val="006A04D8"/>
    <w:rsid w:val="006A4880"/>
    <w:rsid w:val="006A4B08"/>
    <w:rsid w:val="006A50AD"/>
    <w:rsid w:val="006A6C00"/>
    <w:rsid w:val="006B707F"/>
    <w:rsid w:val="006C0B3C"/>
    <w:rsid w:val="006C0CDE"/>
    <w:rsid w:val="006C3DE1"/>
    <w:rsid w:val="006D2E1E"/>
    <w:rsid w:val="006D5573"/>
    <w:rsid w:val="006D629D"/>
    <w:rsid w:val="006F091F"/>
    <w:rsid w:val="006F0D4B"/>
    <w:rsid w:val="006F2A0E"/>
    <w:rsid w:val="00704BF1"/>
    <w:rsid w:val="00711E55"/>
    <w:rsid w:val="00712B92"/>
    <w:rsid w:val="00734E3F"/>
    <w:rsid w:val="00735573"/>
    <w:rsid w:val="00743B00"/>
    <w:rsid w:val="00752D84"/>
    <w:rsid w:val="007879BC"/>
    <w:rsid w:val="007A197A"/>
    <w:rsid w:val="007B6E14"/>
    <w:rsid w:val="007C611C"/>
    <w:rsid w:val="007D2657"/>
    <w:rsid w:val="007E52E8"/>
    <w:rsid w:val="008316BF"/>
    <w:rsid w:val="0083529F"/>
    <w:rsid w:val="008373EB"/>
    <w:rsid w:val="00845EFD"/>
    <w:rsid w:val="00852A90"/>
    <w:rsid w:val="00862323"/>
    <w:rsid w:val="00863201"/>
    <w:rsid w:val="0086691A"/>
    <w:rsid w:val="008B1290"/>
    <w:rsid w:val="008E5202"/>
    <w:rsid w:val="008F7A02"/>
    <w:rsid w:val="008F7B5D"/>
    <w:rsid w:val="00903542"/>
    <w:rsid w:val="009073C7"/>
    <w:rsid w:val="00912A0F"/>
    <w:rsid w:val="009154AF"/>
    <w:rsid w:val="00917C50"/>
    <w:rsid w:val="00932503"/>
    <w:rsid w:val="00951E0F"/>
    <w:rsid w:val="0095727F"/>
    <w:rsid w:val="00960424"/>
    <w:rsid w:val="00981506"/>
    <w:rsid w:val="009906CE"/>
    <w:rsid w:val="0099139C"/>
    <w:rsid w:val="009A2DB7"/>
    <w:rsid w:val="009A318E"/>
    <w:rsid w:val="009C47B2"/>
    <w:rsid w:val="009D0C19"/>
    <w:rsid w:val="009F1CB1"/>
    <w:rsid w:val="009F7B40"/>
    <w:rsid w:val="00A12651"/>
    <w:rsid w:val="00A2357D"/>
    <w:rsid w:val="00A27804"/>
    <w:rsid w:val="00A3319D"/>
    <w:rsid w:val="00A4188D"/>
    <w:rsid w:val="00A426A7"/>
    <w:rsid w:val="00A4523A"/>
    <w:rsid w:val="00A54D97"/>
    <w:rsid w:val="00A57384"/>
    <w:rsid w:val="00A65152"/>
    <w:rsid w:val="00A65F23"/>
    <w:rsid w:val="00A71800"/>
    <w:rsid w:val="00A803B0"/>
    <w:rsid w:val="00AB348B"/>
    <w:rsid w:val="00AB71CF"/>
    <w:rsid w:val="00AF2BBB"/>
    <w:rsid w:val="00AF5B37"/>
    <w:rsid w:val="00AF6E34"/>
    <w:rsid w:val="00B044ED"/>
    <w:rsid w:val="00B06B6A"/>
    <w:rsid w:val="00B20AE2"/>
    <w:rsid w:val="00B25AC8"/>
    <w:rsid w:val="00B3466E"/>
    <w:rsid w:val="00B50501"/>
    <w:rsid w:val="00B60425"/>
    <w:rsid w:val="00B62F62"/>
    <w:rsid w:val="00B65590"/>
    <w:rsid w:val="00B67792"/>
    <w:rsid w:val="00B71BEF"/>
    <w:rsid w:val="00BB48EB"/>
    <w:rsid w:val="00BC0BEF"/>
    <w:rsid w:val="00BD37B9"/>
    <w:rsid w:val="00BD4297"/>
    <w:rsid w:val="00BD4988"/>
    <w:rsid w:val="00BD69B8"/>
    <w:rsid w:val="00C05A62"/>
    <w:rsid w:val="00C312A8"/>
    <w:rsid w:val="00C40AFE"/>
    <w:rsid w:val="00C45355"/>
    <w:rsid w:val="00C5435B"/>
    <w:rsid w:val="00C55540"/>
    <w:rsid w:val="00C66693"/>
    <w:rsid w:val="00C66CDE"/>
    <w:rsid w:val="00C820FD"/>
    <w:rsid w:val="00C82A32"/>
    <w:rsid w:val="00C86D4E"/>
    <w:rsid w:val="00C91084"/>
    <w:rsid w:val="00CA3C55"/>
    <w:rsid w:val="00CB4F93"/>
    <w:rsid w:val="00CC3A58"/>
    <w:rsid w:val="00CC47CC"/>
    <w:rsid w:val="00CC7A60"/>
    <w:rsid w:val="00CD2034"/>
    <w:rsid w:val="00CD2694"/>
    <w:rsid w:val="00CE4314"/>
    <w:rsid w:val="00CF12E2"/>
    <w:rsid w:val="00CF133D"/>
    <w:rsid w:val="00D11DC6"/>
    <w:rsid w:val="00D14FDB"/>
    <w:rsid w:val="00D151B5"/>
    <w:rsid w:val="00D24C3C"/>
    <w:rsid w:val="00D310A2"/>
    <w:rsid w:val="00D32CD7"/>
    <w:rsid w:val="00D413C9"/>
    <w:rsid w:val="00D46B62"/>
    <w:rsid w:val="00D61E0B"/>
    <w:rsid w:val="00D61F48"/>
    <w:rsid w:val="00D63D97"/>
    <w:rsid w:val="00D65C1F"/>
    <w:rsid w:val="00D67D31"/>
    <w:rsid w:val="00D7483E"/>
    <w:rsid w:val="00D819FB"/>
    <w:rsid w:val="00D87BB5"/>
    <w:rsid w:val="00D93AFC"/>
    <w:rsid w:val="00D95891"/>
    <w:rsid w:val="00DA0DE5"/>
    <w:rsid w:val="00DC79E9"/>
    <w:rsid w:val="00DD03F0"/>
    <w:rsid w:val="00DD311B"/>
    <w:rsid w:val="00E04481"/>
    <w:rsid w:val="00E060AA"/>
    <w:rsid w:val="00E13031"/>
    <w:rsid w:val="00E16BFC"/>
    <w:rsid w:val="00E23AFE"/>
    <w:rsid w:val="00E317C8"/>
    <w:rsid w:val="00E51CE8"/>
    <w:rsid w:val="00E55155"/>
    <w:rsid w:val="00E55972"/>
    <w:rsid w:val="00E57C9C"/>
    <w:rsid w:val="00E60843"/>
    <w:rsid w:val="00E62DC4"/>
    <w:rsid w:val="00E75039"/>
    <w:rsid w:val="00E77D14"/>
    <w:rsid w:val="00E81D40"/>
    <w:rsid w:val="00E83D2A"/>
    <w:rsid w:val="00E85276"/>
    <w:rsid w:val="00E86C1C"/>
    <w:rsid w:val="00E87B05"/>
    <w:rsid w:val="00E93412"/>
    <w:rsid w:val="00EA2ADE"/>
    <w:rsid w:val="00EC24F8"/>
    <w:rsid w:val="00EC2F17"/>
    <w:rsid w:val="00EC778D"/>
    <w:rsid w:val="00EF128D"/>
    <w:rsid w:val="00EF2D10"/>
    <w:rsid w:val="00EF4595"/>
    <w:rsid w:val="00F008DF"/>
    <w:rsid w:val="00F0168E"/>
    <w:rsid w:val="00F05F8E"/>
    <w:rsid w:val="00F10686"/>
    <w:rsid w:val="00F217FE"/>
    <w:rsid w:val="00F21B7E"/>
    <w:rsid w:val="00F3429C"/>
    <w:rsid w:val="00F42561"/>
    <w:rsid w:val="00F540FC"/>
    <w:rsid w:val="00F5410E"/>
    <w:rsid w:val="00F55729"/>
    <w:rsid w:val="00F604F0"/>
    <w:rsid w:val="00F62736"/>
    <w:rsid w:val="00F65A61"/>
    <w:rsid w:val="00F7023D"/>
    <w:rsid w:val="00F74379"/>
    <w:rsid w:val="00F84D0D"/>
    <w:rsid w:val="00F95A47"/>
    <w:rsid w:val="00F97C6F"/>
    <w:rsid w:val="00FB0003"/>
    <w:rsid w:val="00FB207B"/>
    <w:rsid w:val="00FB249D"/>
    <w:rsid w:val="00FB2A90"/>
    <w:rsid w:val="00FC42D5"/>
    <w:rsid w:val="00FC4EB8"/>
    <w:rsid w:val="00FC6623"/>
    <w:rsid w:val="00FD2DC2"/>
    <w:rsid w:val="00FD725B"/>
    <w:rsid w:val="00FE0270"/>
    <w:rsid w:val="00FE686D"/>
    <w:rsid w:val="00FF353B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1005"/>
  <w15:chartTrackingRefBased/>
  <w15:docId w15:val="{1B92C13F-BB7E-4706-8C24-F86AFC7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aliases w:val="новая страница,Глава 1"/>
    <w:basedOn w:val="a0"/>
    <w:next w:val="a0"/>
    <w:link w:val="13"/>
    <w:qFormat/>
    <w:rsid w:val="000D5FD9"/>
    <w:pPr>
      <w:keepNext/>
      <w:widowControl/>
      <w:autoSpaceDE/>
      <w:autoSpaceDN/>
      <w:adjustRightInd/>
      <w:ind w:firstLine="720"/>
      <w:jc w:val="center"/>
      <w:outlineLvl w:val="0"/>
    </w:pPr>
    <w:rPr>
      <w:sz w:val="28"/>
    </w:rPr>
  </w:style>
  <w:style w:type="paragraph" w:styleId="23">
    <w:name w:val="heading 2"/>
    <w:basedOn w:val="a0"/>
    <w:next w:val="a0"/>
    <w:link w:val="24"/>
    <w:qFormat/>
    <w:rsid w:val="00E55155"/>
    <w:pPr>
      <w:keepNext/>
      <w:widowControl/>
      <w:tabs>
        <w:tab w:val="left" w:pos="5670"/>
      </w:tabs>
      <w:overflowPunct w:val="0"/>
      <w:ind w:right="-1"/>
      <w:jc w:val="center"/>
      <w:textAlignment w:val="baseline"/>
      <w:outlineLvl w:val="1"/>
    </w:pPr>
    <w:rPr>
      <w:b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FC4EB8"/>
    <w:pPr>
      <w:keepNext/>
      <w:widowControl/>
      <w:overflowPunct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paragraph" w:styleId="40">
    <w:name w:val="heading 4"/>
    <w:basedOn w:val="a0"/>
    <w:next w:val="a0"/>
    <w:link w:val="41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50">
    <w:name w:val="heading 5"/>
    <w:basedOn w:val="a0"/>
    <w:next w:val="a0"/>
    <w:link w:val="51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0"/>
    <w:next w:val="a0"/>
    <w:link w:val="61"/>
    <w:semiHidden/>
    <w:unhideWhenUsed/>
    <w:qFormat/>
    <w:rsid w:val="00D310A2"/>
    <w:pPr>
      <w:keepNext/>
      <w:widowControl/>
      <w:numPr>
        <w:numId w:val="41"/>
      </w:numPr>
      <w:tabs>
        <w:tab w:val="left" w:pos="300"/>
      </w:tabs>
      <w:overflowPunct w:val="0"/>
      <w:outlineLvl w:val="5"/>
    </w:pPr>
    <w:rPr>
      <w:sz w:val="28"/>
    </w:rPr>
  </w:style>
  <w:style w:type="paragraph" w:styleId="70">
    <w:name w:val="heading 7"/>
    <w:basedOn w:val="a0"/>
    <w:next w:val="a0"/>
    <w:link w:val="71"/>
    <w:uiPriority w:val="99"/>
    <w:semiHidden/>
    <w:unhideWhenUsed/>
    <w:qFormat/>
    <w:rsid w:val="00D310A2"/>
    <w:pPr>
      <w:keepNext/>
      <w:widowControl/>
      <w:overflowPunct w:val="0"/>
      <w:ind w:left="-60"/>
      <w:outlineLvl w:val="6"/>
    </w:pPr>
    <w:rPr>
      <w:b/>
      <w:sz w:val="28"/>
    </w:rPr>
  </w:style>
  <w:style w:type="paragraph" w:styleId="80">
    <w:name w:val="heading 8"/>
    <w:basedOn w:val="a0"/>
    <w:next w:val="a0"/>
    <w:link w:val="81"/>
    <w:uiPriority w:val="99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0">
    <w:name w:val="heading 9"/>
    <w:basedOn w:val="a0"/>
    <w:next w:val="a0"/>
    <w:link w:val="91"/>
    <w:uiPriority w:val="99"/>
    <w:semiHidden/>
    <w:unhideWhenUsed/>
    <w:qFormat/>
    <w:rsid w:val="00D310A2"/>
    <w:pPr>
      <w:keepNext/>
      <w:widowControl/>
      <w:overflowPunct w:val="0"/>
      <w:spacing w:line="600" w:lineRule="auto"/>
      <w:ind w:left="40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5541C9"/>
    <w:rPr>
      <w:rFonts w:ascii="Times New Roman" w:hAnsi="Times New Roman" w:cs="Times New Roman" w:hint="default"/>
      <w:color w:val="0000FF"/>
      <w:u w:val="single"/>
    </w:rPr>
  </w:style>
  <w:style w:type="paragraph" w:styleId="25">
    <w:name w:val="Body Text Indent 2"/>
    <w:basedOn w:val="a0"/>
    <w:link w:val="26"/>
    <w:unhideWhenUsed/>
    <w:rsid w:val="005541C9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541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aliases w:val="Bullet_IRAO,List Paragraph,Мой Список,Ненумерованный список,List Paragraph_0"/>
    <w:basedOn w:val="a0"/>
    <w:link w:val="a6"/>
    <w:uiPriority w:val="34"/>
    <w:qFormat/>
    <w:rsid w:val="005541C9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SimSun"/>
      <w:sz w:val="28"/>
      <w:szCs w:val="22"/>
      <w:lang w:eastAsia="en-US"/>
    </w:rPr>
  </w:style>
  <w:style w:type="paragraph" w:customStyle="1" w:styleId="10">
    <w:name w:val="заголовок 1"/>
    <w:basedOn w:val="a0"/>
    <w:next w:val="a0"/>
    <w:rsid w:val="005541C9"/>
    <w:pPr>
      <w:keepNext/>
      <w:widowControl/>
      <w:numPr>
        <w:numId w:val="1"/>
      </w:numPr>
      <w:adjustRightInd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0"/>
    <w:next w:val="a0"/>
    <w:rsid w:val="005541C9"/>
    <w:pPr>
      <w:keepNext/>
      <w:widowControl/>
      <w:numPr>
        <w:ilvl w:val="1"/>
        <w:numId w:val="1"/>
      </w:numPr>
      <w:tabs>
        <w:tab w:val="num" w:pos="928"/>
      </w:tabs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0"/>
    <w:next w:val="a0"/>
    <w:rsid w:val="005541C9"/>
    <w:pPr>
      <w:keepNext/>
      <w:widowControl/>
      <w:numPr>
        <w:ilvl w:val="2"/>
        <w:numId w:val="1"/>
      </w:numPr>
      <w:adjustRightInd/>
      <w:spacing w:before="240" w:after="6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0"/>
    <w:next w:val="a0"/>
    <w:rsid w:val="005541C9"/>
    <w:pPr>
      <w:keepNext/>
      <w:widowControl/>
      <w:numPr>
        <w:ilvl w:val="3"/>
        <w:numId w:val="1"/>
      </w:numPr>
      <w:adjustRightInd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0"/>
    <w:next w:val="a0"/>
    <w:rsid w:val="005541C9"/>
    <w:pPr>
      <w:widowControl/>
      <w:numPr>
        <w:ilvl w:val="4"/>
        <w:numId w:val="1"/>
      </w:numPr>
      <w:adjustRightInd/>
      <w:spacing w:before="240" w:after="60"/>
    </w:pPr>
    <w:rPr>
      <w:sz w:val="22"/>
      <w:szCs w:val="22"/>
    </w:rPr>
  </w:style>
  <w:style w:type="paragraph" w:customStyle="1" w:styleId="60">
    <w:name w:val="заголовок 6"/>
    <w:basedOn w:val="a0"/>
    <w:next w:val="a0"/>
    <w:rsid w:val="005541C9"/>
    <w:pPr>
      <w:widowControl/>
      <w:numPr>
        <w:ilvl w:val="5"/>
        <w:numId w:val="1"/>
      </w:numPr>
      <w:adjustRightInd/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0"/>
    <w:next w:val="a0"/>
    <w:rsid w:val="005541C9"/>
    <w:pPr>
      <w:widowControl/>
      <w:numPr>
        <w:ilvl w:val="6"/>
        <w:numId w:val="1"/>
      </w:numPr>
      <w:adjustRightInd/>
      <w:spacing w:before="240" w:after="60"/>
    </w:pPr>
    <w:rPr>
      <w:rFonts w:ascii="Arial" w:hAnsi="Arial" w:cs="Arial"/>
    </w:rPr>
  </w:style>
  <w:style w:type="paragraph" w:customStyle="1" w:styleId="8">
    <w:name w:val="заголовок 8"/>
    <w:basedOn w:val="a0"/>
    <w:next w:val="a0"/>
    <w:rsid w:val="005541C9"/>
    <w:pPr>
      <w:widowControl/>
      <w:numPr>
        <w:ilvl w:val="7"/>
        <w:numId w:val="1"/>
      </w:numPr>
      <w:adjustRightInd/>
      <w:spacing w:before="240" w:after="60"/>
    </w:pPr>
    <w:rPr>
      <w:rFonts w:ascii="Arial" w:hAnsi="Arial" w:cs="Arial"/>
      <w:i/>
      <w:iCs/>
    </w:rPr>
  </w:style>
  <w:style w:type="paragraph" w:customStyle="1" w:styleId="9">
    <w:name w:val="заголовок 9"/>
    <w:basedOn w:val="a0"/>
    <w:next w:val="a0"/>
    <w:rsid w:val="005541C9"/>
    <w:pPr>
      <w:widowControl/>
      <w:numPr>
        <w:ilvl w:val="8"/>
        <w:numId w:val="1"/>
      </w:numPr>
      <w:adjustRightInd/>
      <w:spacing w:before="240" w:after="60"/>
    </w:pPr>
    <w:rPr>
      <w:rFonts w:ascii="Arial" w:hAnsi="Arial" w:cs="Arial"/>
      <w:b/>
      <w:bCs/>
      <w:i/>
      <w:iCs/>
      <w:sz w:val="18"/>
      <w:szCs w:val="18"/>
    </w:rPr>
  </w:style>
  <w:style w:type="table" w:styleId="a7">
    <w:name w:val="Table Grid"/>
    <w:basedOn w:val="a2"/>
    <w:uiPriority w:val="59"/>
    <w:rsid w:val="00DD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831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316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0"/>
    <w:link w:val="ab"/>
    <w:uiPriority w:val="99"/>
    <w:unhideWhenUsed/>
    <w:rsid w:val="007879B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7879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"/>
    <w:basedOn w:val="a2"/>
    <w:rsid w:val="00CC47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0"/>
    <w:link w:val="29"/>
    <w:uiPriority w:val="99"/>
    <w:unhideWhenUsed/>
    <w:rsid w:val="009C47B2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9C4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"/>
    <w:aliases w:val="новая страница Знак,Глава 1 Знак"/>
    <w:basedOn w:val="a1"/>
    <w:link w:val="12"/>
    <w:rsid w:val="000D5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aliases w:val="Bullet_IRAO Знак,List Paragraph Знак,Мой Список Знак,Ненумерованный список Знак,List Paragraph_0 Знак"/>
    <w:link w:val="a5"/>
    <w:uiPriority w:val="34"/>
    <w:locked/>
    <w:rsid w:val="000D5FD9"/>
    <w:rPr>
      <w:rFonts w:ascii="Times New Roman" w:eastAsia="SimSun" w:hAnsi="Times New Roman" w:cs="Times New Roman"/>
      <w:sz w:val="28"/>
    </w:rPr>
  </w:style>
  <w:style w:type="paragraph" w:customStyle="1" w:styleId="Text">
    <w:name w:val="Text"/>
    <w:basedOn w:val="a0"/>
    <w:rsid w:val="00A12651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paragraph" w:styleId="ac">
    <w:name w:val="Normal (Web)"/>
    <w:basedOn w:val="a0"/>
    <w:uiPriority w:val="99"/>
    <w:unhideWhenUsed/>
    <w:rsid w:val="00A12651"/>
    <w:pPr>
      <w:widowControl/>
      <w:autoSpaceDE/>
      <w:autoSpaceDN/>
      <w:adjustRightInd/>
      <w:spacing w:after="180"/>
    </w:pPr>
    <w:rPr>
      <w:sz w:val="24"/>
      <w:szCs w:val="24"/>
    </w:rPr>
  </w:style>
  <w:style w:type="paragraph" w:customStyle="1" w:styleId="14">
    <w:name w:val="Верхний колонтитул1"/>
    <w:basedOn w:val="a0"/>
    <w:next w:val="ad"/>
    <w:link w:val="ae"/>
    <w:uiPriority w:val="99"/>
    <w:unhideWhenUsed/>
    <w:rsid w:val="007A19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14"/>
    <w:uiPriority w:val="99"/>
    <w:rsid w:val="007A197A"/>
    <w:rPr>
      <w:rFonts w:eastAsia="Calibri"/>
      <w:lang w:eastAsia="en-US"/>
    </w:rPr>
  </w:style>
  <w:style w:type="table" w:customStyle="1" w:styleId="15">
    <w:name w:val="Сетка таблицы1"/>
    <w:basedOn w:val="a2"/>
    <w:next w:val="a7"/>
    <w:uiPriority w:val="39"/>
    <w:rsid w:val="007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16"/>
    <w:uiPriority w:val="99"/>
    <w:unhideWhenUsed/>
    <w:rsid w:val="007A197A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d"/>
    <w:uiPriority w:val="99"/>
    <w:semiHidden/>
    <w:rsid w:val="007A1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1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 (2)_"/>
    <w:basedOn w:val="a1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">
    <w:name w:val="Основной текст (8)_"/>
    <w:basedOn w:val="a1"/>
    <w:link w:val="83"/>
    <w:rsid w:val="007A197A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2b">
    <w:name w:val="Основной текст (2) + Курсив"/>
    <w:basedOn w:val="2a"/>
    <w:rsid w:val="007A19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pt">
    <w:name w:val="Основной текст (8) + Интервал 1 pt"/>
    <w:basedOn w:val="82"/>
    <w:rsid w:val="007A197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100">
    <w:name w:val="Основной текст (10)_"/>
    <w:basedOn w:val="a1"/>
    <w:link w:val="101"/>
    <w:rsid w:val="007A197A"/>
    <w:rPr>
      <w:rFonts w:ascii="Times New Roman" w:eastAsia="Times New Roman" w:hAnsi="Times New Roman" w:cs="Times New Roman"/>
      <w:sz w:val="17"/>
      <w:szCs w:val="17"/>
      <w:shd w:val="clear" w:color="auto" w:fill="FFFFFF"/>
      <w:lang w:val="en-US" w:bidi="en-US"/>
    </w:rPr>
  </w:style>
  <w:style w:type="character" w:customStyle="1" w:styleId="2c">
    <w:name w:val="Основной текст (2)"/>
    <w:basedOn w:val="2a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83">
    <w:name w:val="Основной текст (8)"/>
    <w:basedOn w:val="a0"/>
    <w:link w:val="82"/>
    <w:rsid w:val="007A197A"/>
    <w:pPr>
      <w:shd w:val="clear" w:color="auto" w:fill="FFFFFF"/>
      <w:autoSpaceDE/>
      <w:autoSpaceDN/>
      <w:adjustRightInd/>
      <w:spacing w:after="180" w:line="0" w:lineRule="atLeast"/>
      <w:ind w:hanging="420"/>
      <w:jc w:val="both"/>
    </w:pPr>
    <w:rPr>
      <w:b/>
      <w:bCs/>
      <w:sz w:val="22"/>
      <w:szCs w:val="22"/>
      <w:lang w:val="en-US" w:eastAsia="en-US" w:bidi="en-US"/>
    </w:rPr>
  </w:style>
  <w:style w:type="paragraph" w:customStyle="1" w:styleId="101">
    <w:name w:val="Основной текст (10)"/>
    <w:basedOn w:val="a0"/>
    <w:link w:val="100"/>
    <w:rsid w:val="007A197A"/>
    <w:pPr>
      <w:shd w:val="clear" w:color="auto" w:fill="FFFFFF"/>
      <w:autoSpaceDE/>
      <w:autoSpaceDN/>
      <w:adjustRightInd/>
      <w:spacing w:before="120" w:after="180" w:line="0" w:lineRule="atLeast"/>
    </w:pPr>
    <w:rPr>
      <w:sz w:val="17"/>
      <w:szCs w:val="17"/>
      <w:lang w:val="en-US" w:eastAsia="en-US" w:bidi="en-US"/>
    </w:rPr>
  </w:style>
  <w:style w:type="character" w:customStyle="1" w:styleId="31">
    <w:name w:val="Заголовок 3 Знак"/>
    <w:basedOn w:val="a1"/>
    <w:link w:val="30"/>
    <w:rsid w:val="00FC4EB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">
    <w:name w:val="Subtitle"/>
    <w:basedOn w:val="a0"/>
    <w:link w:val="af0"/>
    <w:qFormat/>
    <w:rsid w:val="00FC4EB8"/>
    <w:pPr>
      <w:widowControl/>
      <w:autoSpaceDE/>
      <w:autoSpaceDN/>
      <w:adjustRightInd/>
      <w:jc w:val="center"/>
    </w:pPr>
    <w:rPr>
      <w:b/>
      <w:i/>
      <w:sz w:val="28"/>
    </w:rPr>
  </w:style>
  <w:style w:type="character" w:customStyle="1" w:styleId="af0">
    <w:name w:val="Подзаголовок Знак"/>
    <w:basedOn w:val="a1"/>
    <w:link w:val="af"/>
    <w:rsid w:val="00FC4EB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4">
    <w:name w:val="Заголовок 2 Знак"/>
    <w:basedOn w:val="a1"/>
    <w:link w:val="23"/>
    <w:rsid w:val="00E5515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7">
    <w:name w:val="Нет списка1"/>
    <w:next w:val="a3"/>
    <w:semiHidden/>
    <w:rsid w:val="00E55155"/>
  </w:style>
  <w:style w:type="table" w:customStyle="1" w:styleId="32">
    <w:name w:val="Сетка таблицы3"/>
    <w:basedOn w:val="a2"/>
    <w:next w:val="a7"/>
    <w:rsid w:val="00E5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basedOn w:val="a0"/>
    <w:next w:val="af2"/>
    <w:qFormat/>
    <w:rsid w:val="00E55155"/>
    <w:pPr>
      <w:widowControl/>
      <w:autoSpaceDE/>
      <w:autoSpaceDN/>
      <w:adjustRightInd/>
      <w:jc w:val="center"/>
    </w:pPr>
    <w:rPr>
      <w:b/>
      <w:bCs/>
      <w:sz w:val="32"/>
      <w:szCs w:val="18"/>
    </w:rPr>
  </w:style>
  <w:style w:type="paragraph" w:styleId="af3">
    <w:name w:val="Body Text"/>
    <w:aliases w:val="Знак5"/>
    <w:basedOn w:val="a0"/>
    <w:link w:val="af4"/>
    <w:rsid w:val="00E55155"/>
    <w:pPr>
      <w:widowControl/>
      <w:autoSpaceDE/>
      <w:autoSpaceDN/>
      <w:adjustRightInd/>
      <w:jc w:val="both"/>
    </w:pPr>
    <w:rPr>
      <w:sz w:val="24"/>
    </w:rPr>
  </w:style>
  <w:style w:type="character" w:customStyle="1" w:styleId="af4">
    <w:name w:val="Основной текст Знак"/>
    <w:aliases w:val="Знак5 Знак"/>
    <w:basedOn w:val="a1"/>
    <w:link w:val="af3"/>
    <w:rsid w:val="00E551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uiPriority w:val="99"/>
    <w:rsid w:val="00E55155"/>
    <w:pPr>
      <w:widowControl/>
      <w:autoSpaceDE/>
      <w:autoSpaceDN/>
      <w:adjustRightInd/>
      <w:jc w:val="both"/>
    </w:pPr>
    <w:rPr>
      <w:color w:val="FF0000"/>
      <w:sz w:val="22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E55155"/>
    <w:rPr>
      <w:rFonts w:ascii="Times New Roman" w:eastAsia="Times New Roman" w:hAnsi="Times New Roman" w:cs="Times New Roman"/>
      <w:color w:val="FF0000"/>
      <w:szCs w:val="24"/>
      <w:lang w:eastAsia="ru-RU"/>
    </w:rPr>
  </w:style>
  <w:style w:type="paragraph" w:styleId="af5">
    <w:name w:val="footer"/>
    <w:basedOn w:val="a0"/>
    <w:link w:val="af6"/>
    <w:uiPriority w:val="99"/>
    <w:rsid w:val="00E55155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f6">
    <w:name w:val="Нижний колонтитул Знак"/>
    <w:basedOn w:val="a1"/>
    <w:link w:val="af5"/>
    <w:uiPriority w:val="99"/>
    <w:rsid w:val="00E55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1"/>
    <w:rsid w:val="00E55155"/>
  </w:style>
  <w:style w:type="paragraph" w:customStyle="1" w:styleId="ConsNormal">
    <w:name w:val="ConsNormal"/>
    <w:uiPriority w:val="99"/>
    <w:rsid w:val="00E551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1 Знак Знак Знак Знак"/>
    <w:basedOn w:val="a0"/>
    <w:rsid w:val="00E5515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Title"/>
    <w:basedOn w:val="a0"/>
    <w:next w:val="a0"/>
    <w:link w:val="af8"/>
    <w:uiPriority w:val="99"/>
    <w:qFormat/>
    <w:rsid w:val="00E551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2"/>
    <w:uiPriority w:val="99"/>
    <w:rsid w:val="00E551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0">
    <w:name w:val="Загол2"/>
    <w:basedOn w:val="23"/>
    <w:qFormat/>
    <w:rsid w:val="005B0364"/>
    <w:pPr>
      <w:keepNext w:val="0"/>
      <w:numPr>
        <w:ilvl w:val="1"/>
        <w:numId w:val="19"/>
      </w:numPr>
      <w:tabs>
        <w:tab w:val="clear" w:pos="5670"/>
      </w:tabs>
      <w:suppressAutoHyphens/>
      <w:overflowPunct/>
      <w:autoSpaceDE/>
      <w:autoSpaceDN/>
      <w:adjustRightInd/>
      <w:spacing w:before="240"/>
      <w:ind w:right="0"/>
      <w:jc w:val="both"/>
      <w:textAlignment w:val="auto"/>
    </w:pPr>
    <w:rPr>
      <w:rFonts w:ascii="Arial" w:eastAsiaTheme="minorHAnsi" w:hAnsi="Arial" w:cs="Arial"/>
      <w:b/>
      <w:bCs w:val="0"/>
      <w:sz w:val="24"/>
      <w:szCs w:val="24"/>
      <w:lang w:eastAsia="en-US"/>
    </w:rPr>
  </w:style>
  <w:style w:type="paragraph" w:customStyle="1" w:styleId="11">
    <w:name w:val="зАГОЛ1"/>
    <w:basedOn w:val="12"/>
    <w:qFormat/>
    <w:rsid w:val="005B0364"/>
    <w:pPr>
      <w:keepNext w:val="0"/>
      <w:pageBreakBefore/>
      <w:numPr>
        <w:numId w:val="19"/>
      </w:numPr>
      <w:suppressAutoHyphens/>
      <w:spacing w:after="240"/>
      <w:jc w:val="both"/>
    </w:pPr>
    <w:rPr>
      <w:rFonts w:ascii="Arial" w:eastAsiaTheme="majorEastAsia" w:hAnsi="Arial" w:cs="Arial"/>
      <w:b/>
      <w:color w:val="2E74B5" w:themeColor="accent1" w:themeShade="BF"/>
      <w:sz w:val="32"/>
      <w:szCs w:val="32"/>
      <w:lang w:eastAsia="en-US"/>
    </w:rPr>
  </w:style>
  <w:style w:type="paragraph" w:styleId="af9">
    <w:name w:val="footnote text"/>
    <w:basedOn w:val="a0"/>
    <w:link w:val="afa"/>
    <w:uiPriority w:val="99"/>
    <w:semiHidden/>
    <w:rsid w:val="002657C6"/>
    <w:pPr>
      <w:widowControl/>
      <w:overflowPunct w:val="0"/>
      <w:textAlignment w:val="baseline"/>
    </w:pPr>
  </w:style>
  <w:style w:type="character" w:customStyle="1" w:styleId="afa">
    <w:name w:val="Текст сноски Знак"/>
    <w:basedOn w:val="a1"/>
    <w:link w:val="af9"/>
    <w:uiPriority w:val="99"/>
    <w:semiHidden/>
    <w:rsid w:val="00265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2657C6"/>
    <w:rPr>
      <w:vertAlign w:val="superscript"/>
    </w:rPr>
  </w:style>
  <w:style w:type="character" w:customStyle="1" w:styleId="41">
    <w:name w:val="Заголовок 4 Знак"/>
    <w:basedOn w:val="a1"/>
    <w:link w:val="40"/>
    <w:semiHidden/>
    <w:rsid w:val="00D310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semiHidden/>
    <w:rsid w:val="00D310A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">
    <w:name w:val="Заголовок 6 Знак"/>
    <w:basedOn w:val="a1"/>
    <w:link w:val="6"/>
    <w:semiHidden/>
    <w:rsid w:val="00D31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semiHidden/>
    <w:rsid w:val="00D31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1">
    <w:name w:val="Заголовок 8 Знак"/>
    <w:basedOn w:val="a1"/>
    <w:link w:val="80"/>
    <w:uiPriority w:val="99"/>
    <w:semiHidden/>
    <w:rsid w:val="00D310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">
    <w:name w:val="Заголовок 9 Знак"/>
    <w:basedOn w:val="a1"/>
    <w:link w:val="90"/>
    <w:uiPriority w:val="99"/>
    <w:semiHidden/>
    <w:rsid w:val="00D31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basedOn w:val="a1"/>
    <w:link w:val="19"/>
    <w:rsid w:val="00D310A2"/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link w:val="afc"/>
    <w:rsid w:val="00D310A2"/>
    <w:pPr>
      <w:autoSpaceDE/>
      <w:autoSpaceDN/>
      <w:adjustRightInd/>
      <w:spacing w:line="259" w:lineRule="auto"/>
      <w:ind w:firstLine="400"/>
    </w:pPr>
    <w:rPr>
      <w:sz w:val="26"/>
      <w:szCs w:val="26"/>
      <w:lang w:eastAsia="en-US"/>
    </w:rPr>
  </w:style>
  <w:style w:type="character" w:styleId="afd">
    <w:name w:val="FollowedHyperlink"/>
    <w:semiHidden/>
    <w:unhideWhenUsed/>
    <w:rsid w:val="00D310A2"/>
    <w:rPr>
      <w:color w:val="800080"/>
      <w:u w:val="single"/>
    </w:rPr>
  </w:style>
  <w:style w:type="paragraph" w:customStyle="1" w:styleId="msonormal0">
    <w:name w:val="msonormal"/>
    <w:basedOn w:val="a0"/>
    <w:uiPriority w:val="99"/>
    <w:semiHidden/>
    <w:rsid w:val="00D3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a">
    <w:name w:val="index 1"/>
    <w:basedOn w:val="a0"/>
    <w:next w:val="a0"/>
    <w:autoRedefine/>
    <w:uiPriority w:val="99"/>
    <w:semiHidden/>
    <w:unhideWhenUsed/>
    <w:rsid w:val="00D310A2"/>
    <w:pPr>
      <w:widowControl/>
      <w:autoSpaceDE/>
      <w:autoSpaceDN/>
      <w:adjustRightInd/>
      <w:spacing w:before="40"/>
      <w:jc w:val="both"/>
    </w:pPr>
    <w:rPr>
      <w:sz w:val="24"/>
      <w:szCs w:val="24"/>
    </w:rPr>
  </w:style>
  <w:style w:type="paragraph" w:styleId="1b">
    <w:name w:val="toc 1"/>
    <w:basedOn w:val="a0"/>
    <w:next w:val="a0"/>
    <w:autoRedefine/>
    <w:uiPriority w:val="39"/>
    <w:semiHidden/>
    <w:unhideWhenUsed/>
    <w:qFormat/>
    <w:rsid w:val="00D310A2"/>
    <w:pPr>
      <w:widowControl/>
      <w:tabs>
        <w:tab w:val="right" w:leader="dot" w:pos="9628"/>
      </w:tabs>
      <w:suppressAutoHyphens/>
      <w:autoSpaceDE/>
      <w:autoSpaceDN/>
      <w:adjustRightInd/>
      <w:spacing w:before="120" w:after="120"/>
    </w:pPr>
    <w:rPr>
      <w:rFonts w:ascii="Calibri Light" w:hAnsi="Calibri Light"/>
      <w:b/>
      <w:bCs/>
      <w:caps/>
      <w:sz w:val="24"/>
      <w:szCs w:val="24"/>
    </w:rPr>
  </w:style>
  <w:style w:type="paragraph" w:styleId="2d">
    <w:name w:val="toc 2"/>
    <w:basedOn w:val="a0"/>
    <w:next w:val="a0"/>
    <w:autoRedefine/>
    <w:uiPriority w:val="39"/>
    <w:semiHidden/>
    <w:unhideWhenUsed/>
    <w:rsid w:val="00D310A2"/>
    <w:pPr>
      <w:widowControl/>
      <w:overflowPunct w:val="0"/>
      <w:spacing w:before="240"/>
    </w:pPr>
    <w:rPr>
      <w:rFonts w:ascii="Calibri" w:hAnsi="Calibri" w:cs="Calibri"/>
      <w:b/>
      <w:bCs/>
    </w:rPr>
  </w:style>
  <w:style w:type="paragraph" w:styleId="35">
    <w:name w:val="toc 3"/>
    <w:basedOn w:val="a0"/>
    <w:next w:val="a0"/>
    <w:autoRedefine/>
    <w:uiPriority w:val="39"/>
    <w:semiHidden/>
    <w:unhideWhenUsed/>
    <w:rsid w:val="00D310A2"/>
    <w:pPr>
      <w:widowControl/>
      <w:overflowPunct w:val="0"/>
      <w:ind w:left="200"/>
    </w:pPr>
    <w:rPr>
      <w:rFonts w:ascii="Calibri" w:hAnsi="Calibri" w:cs="Calibri"/>
    </w:rPr>
  </w:style>
  <w:style w:type="paragraph" w:styleId="42">
    <w:name w:val="toc 4"/>
    <w:basedOn w:val="a0"/>
    <w:next w:val="a0"/>
    <w:autoRedefine/>
    <w:uiPriority w:val="99"/>
    <w:semiHidden/>
    <w:unhideWhenUsed/>
    <w:rsid w:val="00D310A2"/>
    <w:pPr>
      <w:widowControl/>
      <w:overflowPunct w:val="0"/>
      <w:ind w:left="400"/>
    </w:pPr>
    <w:rPr>
      <w:rFonts w:ascii="Calibri" w:hAnsi="Calibri" w:cs="Calibri"/>
    </w:rPr>
  </w:style>
  <w:style w:type="paragraph" w:styleId="52">
    <w:name w:val="toc 5"/>
    <w:basedOn w:val="a0"/>
    <w:next w:val="a0"/>
    <w:autoRedefine/>
    <w:uiPriority w:val="99"/>
    <w:semiHidden/>
    <w:unhideWhenUsed/>
    <w:rsid w:val="00D310A2"/>
    <w:pPr>
      <w:widowControl/>
      <w:overflowPunct w:val="0"/>
      <w:ind w:left="600"/>
    </w:pPr>
    <w:rPr>
      <w:rFonts w:ascii="Calibri" w:hAnsi="Calibri" w:cs="Calibri"/>
    </w:rPr>
  </w:style>
  <w:style w:type="paragraph" w:styleId="62">
    <w:name w:val="toc 6"/>
    <w:basedOn w:val="a0"/>
    <w:next w:val="a0"/>
    <w:autoRedefine/>
    <w:uiPriority w:val="99"/>
    <w:semiHidden/>
    <w:unhideWhenUsed/>
    <w:rsid w:val="00D310A2"/>
    <w:pPr>
      <w:widowControl/>
      <w:overflowPunct w:val="0"/>
      <w:ind w:left="800"/>
    </w:pPr>
    <w:rPr>
      <w:rFonts w:ascii="Calibri" w:hAnsi="Calibri" w:cs="Calibri"/>
    </w:rPr>
  </w:style>
  <w:style w:type="paragraph" w:styleId="72">
    <w:name w:val="toc 7"/>
    <w:basedOn w:val="a0"/>
    <w:next w:val="a0"/>
    <w:autoRedefine/>
    <w:uiPriority w:val="99"/>
    <w:semiHidden/>
    <w:unhideWhenUsed/>
    <w:rsid w:val="00D310A2"/>
    <w:pPr>
      <w:widowControl/>
      <w:overflowPunct w:val="0"/>
      <w:ind w:left="1000"/>
    </w:pPr>
    <w:rPr>
      <w:rFonts w:ascii="Calibri" w:hAnsi="Calibri" w:cs="Calibri"/>
    </w:rPr>
  </w:style>
  <w:style w:type="paragraph" w:styleId="84">
    <w:name w:val="toc 8"/>
    <w:basedOn w:val="a0"/>
    <w:next w:val="a0"/>
    <w:autoRedefine/>
    <w:uiPriority w:val="99"/>
    <w:semiHidden/>
    <w:unhideWhenUsed/>
    <w:rsid w:val="00D310A2"/>
    <w:pPr>
      <w:widowControl/>
      <w:overflowPunct w:val="0"/>
      <w:ind w:left="1200"/>
    </w:pPr>
    <w:rPr>
      <w:rFonts w:ascii="Calibri" w:hAnsi="Calibri" w:cs="Calibri"/>
    </w:rPr>
  </w:style>
  <w:style w:type="paragraph" w:styleId="92">
    <w:name w:val="toc 9"/>
    <w:basedOn w:val="a0"/>
    <w:next w:val="a0"/>
    <w:autoRedefine/>
    <w:uiPriority w:val="99"/>
    <w:semiHidden/>
    <w:unhideWhenUsed/>
    <w:rsid w:val="00D310A2"/>
    <w:pPr>
      <w:widowControl/>
      <w:overflowPunct w:val="0"/>
      <w:ind w:left="1400"/>
    </w:pPr>
    <w:rPr>
      <w:rFonts w:ascii="Calibri" w:hAnsi="Calibri" w:cs="Calibri"/>
    </w:rPr>
  </w:style>
  <w:style w:type="paragraph" w:styleId="afe">
    <w:name w:val="annotation text"/>
    <w:basedOn w:val="a0"/>
    <w:link w:val="aff"/>
    <w:uiPriority w:val="99"/>
    <w:semiHidden/>
    <w:unhideWhenUsed/>
    <w:rsid w:val="00D310A2"/>
    <w:pPr>
      <w:widowControl/>
      <w:autoSpaceDE/>
      <w:autoSpaceDN/>
      <w:adjustRightInd/>
    </w:pPr>
  </w:style>
  <w:style w:type="character" w:customStyle="1" w:styleId="aff">
    <w:name w:val="Текст примечания Знак"/>
    <w:basedOn w:val="a1"/>
    <w:link w:val="afe"/>
    <w:uiPriority w:val="99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index heading"/>
    <w:basedOn w:val="a0"/>
    <w:next w:val="1a"/>
    <w:uiPriority w:val="99"/>
    <w:semiHidden/>
    <w:unhideWhenUsed/>
    <w:rsid w:val="00D310A2"/>
    <w:pPr>
      <w:widowControl/>
      <w:autoSpaceDE/>
      <w:autoSpaceDN/>
      <w:adjustRightInd/>
    </w:pPr>
    <w:rPr>
      <w:sz w:val="24"/>
      <w:szCs w:val="24"/>
    </w:rPr>
  </w:style>
  <w:style w:type="paragraph" w:styleId="aff1">
    <w:name w:val="endnote text"/>
    <w:basedOn w:val="a0"/>
    <w:link w:val="aff2"/>
    <w:uiPriority w:val="99"/>
    <w:semiHidden/>
    <w:unhideWhenUsed/>
    <w:rsid w:val="00D310A2"/>
    <w:pPr>
      <w:widowControl/>
      <w:autoSpaceDE/>
      <w:autoSpaceDN/>
      <w:adjustRightInd/>
    </w:p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D310A2"/>
    <w:pPr>
      <w:widowControl/>
      <w:numPr>
        <w:numId w:val="42"/>
      </w:numPr>
      <w:overflowPunct w:val="0"/>
      <w:contextualSpacing/>
    </w:pPr>
  </w:style>
  <w:style w:type="paragraph" w:styleId="22">
    <w:name w:val="List 2"/>
    <w:basedOn w:val="a0"/>
    <w:uiPriority w:val="99"/>
    <w:semiHidden/>
    <w:unhideWhenUsed/>
    <w:rsid w:val="00D310A2"/>
    <w:pPr>
      <w:numPr>
        <w:numId w:val="43"/>
      </w:numPr>
      <w:overflowPunct w:val="0"/>
      <w:spacing w:before="60"/>
      <w:jc w:val="both"/>
    </w:pPr>
    <w:rPr>
      <w:sz w:val="24"/>
    </w:rPr>
  </w:style>
  <w:style w:type="character" w:customStyle="1" w:styleId="1c">
    <w:name w:val="Основной текст Знак1"/>
    <w:aliases w:val="Знак5 Знак1"/>
    <w:basedOn w:val="a1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semiHidden/>
    <w:unhideWhenUsed/>
    <w:rsid w:val="00D310A2"/>
    <w:pPr>
      <w:widowControl/>
      <w:tabs>
        <w:tab w:val="left" w:pos="1440"/>
      </w:tabs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D3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Block Text"/>
    <w:basedOn w:val="a0"/>
    <w:uiPriority w:val="99"/>
    <w:semiHidden/>
    <w:unhideWhenUsed/>
    <w:rsid w:val="00D310A2"/>
    <w:pPr>
      <w:widowControl/>
      <w:ind w:left="540" w:right="-82"/>
      <w:jc w:val="both"/>
    </w:pPr>
    <w:rPr>
      <w:i/>
      <w:sz w:val="24"/>
      <w:szCs w:val="24"/>
    </w:rPr>
  </w:style>
  <w:style w:type="paragraph" w:styleId="aff4">
    <w:name w:val="Document Map"/>
    <w:basedOn w:val="a0"/>
    <w:link w:val="aff5"/>
    <w:uiPriority w:val="99"/>
    <w:semiHidden/>
    <w:unhideWhenUsed/>
    <w:rsid w:val="00D310A2"/>
    <w:pPr>
      <w:widowControl/>
      <w:shd w:val="clear" w:color="auto" w:fill="000080"/>
      <w:overflowPunct w:val="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D310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Plain Text"/>
    <w:basedOn w:val="a0"/>
    <w:link w:val="aff7"/>
    <w:uiPriority w:val="99"/>
    <w:semiHidden/>
    <w:unhideWhenUsed/>
    <w:rsid w:val="00D310A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7">
    <w:name w:val="Текст Знак"/>
    <w:basedOn w:val="a1"/>
    <w:link w:val="aff6"/>
    <w:uiPriority w:val="99"/>
    <w:semiHidden/>
    <w:rsid w:val="00D310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annotation subject"/>
    <w:basedOn w:val="afe"/>
    <w:link w:val="aff9"/>
    <w:uiPriority w:val="99"/>
    <w:semiHidden/>
    <w:unhideWhenUsed/>
    <w:rsid w:val="00D310A2"/>
    <w:pPr>
      <w:suppressAutoHyphens/>
      <w:autoSpaceDN w:val="0"/>
      <w:spacing w:after="200"/>
    </w:pPr>
    <w:rPr>
      <w:rFonts w:ascii="Calibri" w:eastAsia="SimSun" w:hAnsi="Calibri" w:cs="Tahoma"/>
      <w:b/>
      <w:bCs/>
      <w:kern w:val="3"/>
      <w:lang w:eastAsia="en-US"/>
    </w:rPr>
  </w:style>
  <w:style w:type="character" w:customStyle="1" w:styleId="aff9">
    <w:name w:val="Тема примечания Знак"/>
    <w:basedOn w:val="aff"/>
    <w:link w:val="aff8"/>
    <w:uiPriority w:val="99"/>
    <w:semiHidden/>
    <w:rsid w:val="00D310A2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paragraph" w:styleId="affa">
    <w:name w:val="No Spacing"/>
    <w:uiPriority w:val="99"/>
    <w:qFormat/>
    <w:rsid w:val="00D310A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ffb">
    <w:name w:val="Revision"/>
    <w:uiPriority w:val="99"/>
    <w:semiHidden/>
    <w:rsid w:val="00D310A2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ffc">
    <w:name w:val="TOC Heading"/>
    <w:basedOn w:val="12"/>
    <w:next w:val="a0"/>
    <w:uiPriority w:val="39"/>
    <w:semiHidden/>
    <w:unhideWhenUsed/>
    <w:qFormat/>
    <w:rsid w:val="00D310A2"/>
    <w:pPr>
      <w:keepLines/>
      <w:spacing w:before="240" w:line="252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fd">
    <w:name w:val="Подпись к картинке_"/>
    <w:basedOn w:val="a1"/>
    <w:link w:val="affe"/>
    <w:semiHidden/>
    <w:locked/>
    <w:rsid w:val="00D310A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e">
    <w:name w:val="Подпись к картинке"/>
    <w:basedOn w:val="a0"/>
    <w:link w:val="affd"/>
    <w:semiHidden/>
    <w:rsid w:val="00D310A2"/>
    <w:pPr>
      <w:autoSpaceDE/>
      <w:autoSpaceDN/>
      <w:adjustRightInd/>
    </w:pPr>
    <w:rPr>
      <w:b/>
      <w:bCs/>
      <w:sz w:val="26"/>
      <w:szCs w:val="26"/>
      <w:lang w:eastAsia="en-US"/>
    </w:rPr>
  </w:style>
  <w:style w:type="paragraph" w:customStyle="1" w:styleId="Standard">
    <w:name w:val="Standard"/>
    <w:uiPriority w:val="99"/>
    <w:semiHidden/>
    <w:rsid w:val="00D310A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uiPriority w:val="99"/>
    <w:semiHidden/>
    <w:rsid w:val="00D310A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uiPriority w:val="99"/>
    <w:semiHidden/>
    <w:rsid w:val="00D310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D310A2"/>
    <w:pPr>
      <w:suppressLineNumbers/>
    </w:pPr>
    <w:rPr>
      <w:rFonts w:cs="Mangal"/>
    </w:rPr>
  </w:style>
  <w:style w:type="paragraph" w:customStyle="1" w:styleId="Style4">
    <w:name w:val="Style4"/>
    <w:basedOn w:val="Standard"/>
    <w:uiPriority w:val="99"/>
    <w:semiHidden/>
    <w:rsid w:val="00D310A2"/>
    <w:pPr>
      <w:widowControl w:val="0"/>
      <w:spacing w:after="0" w:line="749" w:lineRule="exact"/>
      <w:ind w:firstLine="102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Standard"/>
    <w:uiPriority w:val="99"/>
    <w:semiHidden/>
    <w:rsid w:val="00D310A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uiPriority w:val="99"/>
    <w:semiHidden/>
    <w:rsid w:val="00D310A2"/>
    <w:pPr>
      <w:widowControl w:val="0"/>
      <w:spacing w:after="0" w:line="253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Standard"/>
    <w:uiPriority w:val="99"/>
    <w:semiHidden/>
    <w:rsid w:val="00D310A2"/>
    <w:pPr>
      <w:widowControl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Standard"/>
    <w:uiPriority w:val="99"/>
    <w:semiHidden/>
    <w:rsid w:val="00D310A2"/>
    <w:pPr>
      <w:widowControl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semiHidden/>
    <w:rsid w:val="00D310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список"/>
    <w:uiPriority w:val="99"/>
    <w:semiHidden/>
    <w:rsid w:val="00D310A2"/>
    <w:pPr>
      <w:tabs>
        <w:tab w:val="left" w:pos="720"/>
      </w:tabs>
      <w:suppressAutoHyphens/>
      <w:autoSpaceDN w:val="0"/>
      <w:spacing w:after="0" w:line="240" w:lineRule="auto"/>
      <w:ind w:hanging="72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semiHidden/>
    <w:rsid w:val="00D310A2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D310A2"/>
    <w:pPr>
      <w:jc w:val="center"/>
    </w:pPr>
    <w:rPr>
      <w:b/>
      <w:bCs/>
    </w:rPr>
  </w:style>
  <w:style w:type="paragraph" w:customStyle="1" w:styleId="afff0">
    <w:name w:val="Обычный.Нормальный абзац"/>
    <w:uiPriority w:val="99"/>
    <w:rsid w:val="00D310A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0"/>
    <w:uiPriority w:val="99"/>
    <w:semiHidden/>
    <w:rsid w:val="00D310A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uiPriority w:val="99"/>
    <w:semiHidden/>
    <w:rsid w:val="00D310A2"/>
    <w:rPr>
      <w:sz w:val="24"/>
      <w:szCs w:val="24"/>
    </w:rPr>
  </w:style>
  <w:style w:type="paragraph" w:customStyle="1" w:styleId="2e">
    <w:name w:val="Абзац списка2"/>
    <w:basedOn w:val="a0"/>
    <w:uiPriority w:val="99"/>
    <w:semiHidden/>
    <w:rsid w:val="00D310A2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38">
    <w:name w:val="Основной текст3"/>
    <w:basedOn w:val="a0"/>
    <w:uiPriority w:val="99"/>
    <w:semiHidden/>
    <w:rsid w:val="00D310A2"/>
    <w:pPr>
      <w:shd w:val="clear" w:color="auto" w:fill="FFFFFF"/>
      <w:autoSpaceDE/>
      <w:autoSpaceDN/>
      <w:adjustRightInd/>
      <w:spacing w:before="120" w:after="300" w:line="0" w:lineRule="atLeast"/>
      <w:ind w:hanging="720"/>
      <w:jc w:val="both"/>
    </w:pPr>
    <w:rPr>
      <w:kern w:val="3"/>
      <w:sz w:val="22"/>
      <w:szCs w:val="22"/>
      <w:lang w:eastAsia="en-US"/>
    </w:rPr>
  </w:style>
  <w:style w:type="character" w:customStyle="1" w:styleId="2Exact0">
    <w:name w:val="Подпись к картинке (2) Exact"/>
    <w:basedOn w:val="a1"/>
    <w:link w:val="2f"/>
    <w:semiHidden/>
    <w:locked/>
    <w:rsid w:val="00D310A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f">
    <w:name w:val="Подпись к картинке (2)"/>
    <w:basedOn w:val="a0"/>
    <w:link w:val="2Exact0"/>
    <w:semiHidden/>
    <w:rsid w:val="00D310A2"/>
    <w:pPr>
      <w:shd w:val="clear" w:color="auto" w:fill="FFFFFF"/>
      <w:autoSpaceDE/>
      <w:autoSpaceDN/>
      <w:adjustRightInd/>
      <w:spacing w:line="0" w:lineRule="atLeast"/>
    </w:pPr>
    <w:rPr>
      <w:spacing w:val="5"/>
      <w:sz w:val="21"/>
      <w:szCs w:val="21"/>
      <w:lang w:eastAsia="en-US"/>
    </w:rPr>
  </w:style>
  <w:style w:type="character" w:customStyle="1" w:styleId="6Exact">
    <w:name w:val="Основной текст (6) Exact"/>
    <w:basedOn w:val="a1"/>
    <w:link w:val="63"/>
    <w:semiHidden/>
    <w:locked/>
    <w:rsid w:val="00D310A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63">
    <w:name w:val="Основной текст (6)"/>
    <w:basedOn w:val="a0"/>
    <w:link w:val="6Exact"/>
    <w:semiHidden/>
    <w:rsid w:val="00D310A2"/>
    <w:pPr>
      <w:shd w:val="clear" w:color="auto" w:fill="FFFFFF"/>
      <w:autoSpaceDE/>
      <w:autoSpaceDN/>
      <w:adjustRightInd/>
      <w:spacing w:line="274" w:lineRule="exact"/>
      <w:ind w:firstLine="620"/>
      <w:jc w:val="both"/>
    </w:pPr>
    <w:rPr>
      <w:spacing w:val="6"/>
      <w:lang w:eastAsia="en-US"/>
    </w:rPr>
  </w:style>
  <w:style w:type="character" w:customStyle="1" w:styleId="93">
    <w:name w:val="Основной текст (9)_"/>
    <w:basedOn w:val="a1"/>
    <w:link w:val="94"/>
    <w:semiHidden/>
    <w:locked/>
    <w:rsid w:val="00D310A2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94">
    <w:name w:val="Основной текст (9)"/>
    <w:basedOn w:val="a0"/>
    <w:link w:val="93"/>
    <w:semiHidden/>
    <w:rsid w:val="00D310A2"/>
    <w:pPr>
      <w:shd w:val="clear" w:color="auto" w:fill="FFFFFF"/>
      <w:autoSpaceDE/>
      <w:autoSpaceDN/>
      <w:adjustRightInd/>
      <w:spacing w:after="480" w:line="212" w:lineRule="exact"/>
      <w:jc w:val="center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ConsPlusNormal">
    <w:name w:val="ConsPlusNormal"/>
    <w:uiPriority w:val="99"/>
    <w:semiHidden/>
    <w:rsid w:val="00D3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D3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e">
    <w:name w:val="Без интервала1"/>
    <w:uiPriority w:val="99"/>
    <w:semiHidden/>
    <w:rsid w:val="00D31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before="740"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3">
    <w:name w:val="FR3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0">
    <w:name w:val="Основной текст 21"/>
    <w:basedOn w:val="a0"/>
    <w:uiPriority w:val="99"/>
    <w:semiHidden/>
    <w:rsid w:val="00D310A2"/>
    <w:pPr>
      <w:widowControl/>
      <w:overflowPunct w:val="0"/>
      <w:ind w:left="284"/>
    </w:pPr>
    <w:rPr>
      <w:b/>
      <w:sz w:val="24"/>
    </w:rPr>
  </w:style>
  <w:style w:type="paragraph" w:customStyle="1" w:styleId="211">
    <w:name w:val="Основной текст с отступом 21"/>
    <w:basedOn w:val="a0"/>
    <w:uiPriority w:val="99"/>
    <w:semiHidden/>
    <w:rsid w:val="00D310A2"/>
    <w:pPr>
      <w:widowControl/>
      <w:overflowPunct w:val="0"/>
      <w:ind w:left="300"/>
    </w:pPr>
    <w:rPr>
      <w:sz w:val="28"/>
    </w:rPr>
  </w:style>
  <w:style w:type="paragraph" w:customStyle="1" w:styleId="310">
    <w:name w:val="Основной текст с отступом 31"/>
    <w:basedOn w:val="a0"/>
    <w:uiPriority w:val="99"/>
    <w:semiHidden/>
    <w:rsid w:val="00D310A2"/>
    <w:pPr>
      <w:widowControl/>
      <w:overflowPunct w:val="0"/>
      <w:ind w:left="40"/>
    </w:pPr>
    <w:rPr>
      <w:sz w:val="28"/>
    </w:rPr>
  </w:style>
  <w:style w:type="paragraph" w:customStyle="1" w:styleId="BodyText21">
    <w:name w:val="Body Text 21"/>
    <w:basedOn w:val="a0"/>
    <w:uiPriority w:val="99"/>
    <w:semiHidden/>
    <w:rsid w:val="00D310A2"/>
    <w:pPr>
      <w:widowControl/>
      <w:overflowPunct w:val="0"/>
    </w:pPr>
    <w:rPr>
      <w:sz w:val="28"/>
    </w:rPr>
  </w:style>
  <w:style w:type="paragraph" w:customStyle="1" w:styleId="311">
    <w:name w:val="Основной текст 31"/>
    <w:basedOn w:val="a0"/>
    <w:uiPriority w:val="99"/>
    <w:semiHidden/>
    <w:rsid w:val="00D310A2"/>
    <w:pPr>
      <w:widowControl/>
      <w:tabs>
        <w:tab w:val="right" w:pos="709"/>
        <w:tab w:val="right" w:pos="993"/>
      </w:tabs>
      <w:overflowPunct w:val="0"/>
      <w:jc w:val="both"/>
    </w:pPr>
    <w:rPr>
      <w:sz w:val="28"/>
    </w:rPr>
  </w:style>
  <w:style w:type="paragraph" w:customStyle="1" w:styleId="1f">
    <w:name w:val="Схема документа1"/>
    <w:basedOn w:val="a0"/>
    <w:uiPriority w:val="99"/>
    <w:semiHidden/>
    <w:rsid w:val="00D310A2"/>
    <w:pPr>
      <w:widowControl/>
      <w:shd w:val="clear" w:color="auto" w:fill="000080"/>
      <w:overflowPunct w:val="0"/>
    </w:pPr>
    <w:rPr>
      <w:rFonts w:ascii="Tahoma" w:hAnsi="Tahoma"/>
    </w:rPr>
  </w:style>
  <w:style w:type="paragraph" w:customStyle="1" w:styleId="afff1">
    <w:name w:val="Таблицы (моноширинный)"/>
    <w:basedOn w:val="a0"/>
    <w:next w:val="a0"/>
    <w:uiPriority w:val="99"/>
    <w:semiHidden/>
    <w:rsid w:val="00D310A2"/>
    <w:pPr>
      <w:widowControl/>
      <w:jc w:val="both"/>
    </w:pPr>
    <w:rPr>
      <w:rFonts w:ascii="Courier New" w:hAnsi="Courier New" w:cs="Courier New"/>
      <w:sz w:val="18"/>
      <w:szCs w:val="18"/>
    </w:rPr>
  </w:style>
  <w:style w:type="paragraph" w:customStyle="1" w:styleId="afff2">
    <w:name w:val="Текст (прав. подпись)"/>
    <w:basedOn w:val="a0"/>
    <w:next w:val="a0"/>
    <w:uiPriority w:val="99"/>
    <w:semiHidden/>
    <w:rsid w:val="00D310A2"/>
    <w:pPr>
      <w:widowControl/>
      <w:jc w:val="right"/>
    </w:pPr>
    <w:rPr>
      <w:rFonts w:ascii="Arial" w:hAnsi="Arial"/>
      <w:sz w:val="18"/>
      <w:szCs w:val="18"/>
    </w:rPr>
  </w:style>
  <w:style w:type="paragraph" w:customStyle="1" w:styleId="afff3">
    <w:name w:val="Текст таблица"/>
    <w:basedOn w:val="a0"/>
    <w:uiPriority w:val="99"/>
    <w:semiHidden/>
    <w:rsid w:val="00D310A2"/>
    <w:pPr>
      <w:widowControl/>
      <w:numPr>
        <w:ilvl w:val="12"/>
      </w:numPr>
      <w:autoSpaceDE/>
      <w:autoSpaceDN/>
      <w:adjustRightInd/>
      <w:spacing w:before="60"/>
    </w:pPr>
    <w:rPr>
      <w:iCs/>
      <w:sz w:val="22"/>
    </w:rPr>
  </w:style>
  <w:style w:type="character" w:customStyle="1" w:styleId="1f0">
    <w:name w:val="Список 1 Знак"/>
    <w:link w:val="1f1"/>
    <w:semiHidden/>
    <w:locked/>
    <w:rsid w:val="00D310A2"/>
    <w:rPr>
      <w:rFonts w:ascii="Times New Roman" w:eastAsia="Times New Roman" w:hAnsi="Times New Roman" w:cs="Times New Roman"/>
      <w:szCs w:val="20"/>
    </w:rPr>
  </w:style>
  <w:style w:type="paragraph" w:customStyle="1" w:styleId="1f1">
    <w:name w:val="Список 1"/>
    <w:basedOn w:val="a"/>
    <w:link w:val="1f0"/>
    <w:semiHidden/>
    <w:rsid w:val="00D310A2"/>
    <w:pPr>
      <w:widowControl w:val="0"/>
      <w:numPr>
        <w:numId w:val="0"/>
      </w:numPr>
      <w:tabs>
        <w:tab w:val="num" w:pos="900"/>
      </w:tabs>
      <w:spacing w:before="60"/>
      <w:ind w:left="900" w:hanging="360"/>
      <w:contextualSpacing w:val="0"/>
      <w:jc w:val="both"/>
    </w:pPr>
    <w:rPr>
      <w:sz w:val="22"/>
      <w:lang w:eastAsia="en-US"/>
    </w:rPr>
  </w:style>
  <w:style w:type="character" w:customStyle="1" w:styleId="S">
    <w:name w:val="S_СписокМ_Обычный Знак"/>
    <w:link w:val="S0"/>
    <w:semiHidden/>
    <w:locked/>
    <w:rsid w:val="00D310A2"/>
    <w:rPr>
      <w:rFonts w:ascii="Times New Roman" w:eastAsia="Times New Roman" w:hAnsi="Times New Roman" w:cs="Times New Roman"/>
    </w:rPr>
  </w:style>
  <w:style w:type="paragraph" w:customStyle="1" w:styleId="S0">
    <w:name w:val="S_СписокМ_Обычный"/>
    <w:basedOn w:val="a0"/>
    <w:next w:val="a0"/>
    <w:link w:val="S"/>
    <w:autoRedefine/>
    <w:semiHidden/>
    <w:rsid w:val="00D310A2"/>
    <w:pPr>
      <w:widowControl/>
      <w:tabs>
        <w:tab w:val="left" w:pos="720"/>
      </w:tabs>
      <w:autoSpaceDE/>
      <w:autoSpaceDN/>
      <w:adjustRightInd/>
      <w:spacing w:before="120"/>
      <w:ind w:left="714" w:hanging="357"/>
      <w:jc w:val="both"/>
    </w:pPr>
    <w:rPr>
      <w:sz w:val="22"/>
      <w:szCs w:val="22"/>
      <w:lang w:eastAsia="en-US"/>
    </w:rPr>
  </w:style>
  <w:style w:type="paragraph" w:customStyle="1" w:styleId="S2">
    <w:name w:val="S_Заголовок2_СписокН"/>
    <w:basedOn w:val="a0"/>
    <w:next w:val="a0"/>
    <w:uiPriority w:val="99"/>
    <w:semiHidden/>
    <w:rsid w:val="00D310A2"/>
    <w:pPr>
      <w:keepNext/>
      <w:widowControl/>
      <w:numPr>
        <w:ilvl w:val="1"/>
        <w:numId w:val="44"/>
      </w:numPr>
      <w:autoSpaceDE/>
      <w:autoSpaceDN/>
      <w:adjustRightInd/>
      <w:jc w:val="both"/>
      <w:outlineLvl w:val="1"/>
    </w:pPr>
    <w:rPr>
      <w:rFonts w:ascii="Arial" w:hAnsi="Arial"/>
      <w:b/>
      <w:caps/>
      <w:sz w:val="24"/>
      <w:szCs w:val="24"/>
    </w:rPr>
  </w:style>
  <w:style w:type="paragraph" w:customStyle="1" w:styleId="S3">
    <w:name w:val="S_Заголовок3_СписокН"/>
    <w:basedOn w:val="a0"/>
    <w:next w:val="a0"/>
    <w:uiPriority w:val="99"/>
    <w:semiHidden/>
    <w:rsid w:val="00D310A2"/>
    <w:pPr>
      <w:keepNext/>
      <w:widowControl/>
      <w:numPr>
        <w:ilvl w:val="2"/>
        <w:numId w:val="44"/>
      </w:numPr>
      <w:autoSpaceDE/>
      <w:autoSpaceDN/>
      <w:adjustRightInd/>
      <w:jc w:val="both"/>
    </w:pPr>
    <w:rPr>
      <w:rFonts w:ascii="Arial" w:hAnsi="Arial"/>
      <w:b/>
      <w:i/>
      <w:caps/>
    </w:rPr>
  </w:style>
  <w:style w:type="paragraph" w:customStyle="1" w:styleId="S1">
    <w:name w:val="S_Заголовок1_СписокН"/>
    <w:basedOn w:val="a0"/>
    <w:next w:val="a0"/>
    <w:uiPriority w:val="99"/>
    <w:semiHidden/>
    <w:rsid w:val="00D310A2"/>
    <w:pPr>
      <w:keepNext/>
      <w:pageBreakBefore/>
      <w:widowControl/>
      <w:numPr>
        <w:numId w:val="44"/>
      </w:numPr>
      <w:autoSpaceDE/>
      <w:autoSpaceDN/>
      <w:adjustRightInd/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21">
    <w:name w:val="м_Заголовок2"/>
    <w:basedOn w:val="a0"/>
    <w:uiPriority w:val="99"/>
    <w:semiHidden/>
    <w:qFormat/>
    <w:rsid w:val="00D310A2"/>
    <w:pPr>
      <w:keepNext/>
      <w:widowControl/>
      <w:numPr>
        <w:ilvl w:val="1"/>
        <w:numId w:val="45"/>
      </w:numPr>
      <w:tabs>
        <w:tab w:val="left" w:pos="425"/>
      </w:tabs>
      <w:autoSpaceDE/>
      <w:autoSpaceDN/>
      <w:adjustRightInd/>
      <w:outlineLvl w:val="1"/>
    </w:pPr>
    <w:rPr>
      <w:rFonts w:ascii="Arial" w:hAnsi="Arial" w:cs="Arial"/>
      <w:b/>
      <w:caps/>
      <w:sz w:val="24"/>
      <w:szCs w:val="32"/>
    </w:rPr>
  </w:style>
  <w:style w:type="paragraph" w:customStyle="1" w:styleId="1">
    <w:name w:val="м_Заголовок 1"/>
    <w:basedOn w:val="a5"/>
    <w:uiPriority w:val="99"/>
    <w:semiHidden/>
    <w:qFormat/>
    <w:rsid w:val="00D310A2"/>
    <w:pPr>
      <w:numPr>
        <w:numId w:val="46"/>
      </w:numPr>
      <w:tabs>
        <w:tab w:val="left" w:pos="425"/>
      </w:tabs>
      <w:spacing w:after="0" w:line="240" w:lineRule="auto"/>
      <w:contextualSpacing w:val="0"/>
      <w:outlineLvl w:val="0"/>
    </w:pPr>
    <w:rPr>
      <w:rFonts w:ascii="Arial" w:eastAsia="Times New Roman" w:hAnsi="Arial" w:cs="Arial"/>
      <w:b/>
      <w:caps/>
      <w:sz w:val="32"/>
      <w:szCs w:val="32"/>
    </w:rPr>
  </w:style>
  <w:style w:type="paragraph" w:customStyle="1" w:styleId="afff4">
    <w:name w:val="ФИО"/>
    <w:basedOn w:val="a0"/>
    <w:uiPriority w:val="99"/>
    <w:semiHidden/>
    <w:rsid w:val="00D310A2"/>
    <w:pPr>
      <w:widowControl/>
      <w:autoSpaceDE/>
      <w:autoSpaceDN/>
      <w:adjustRightInd/>
      <w:spacing w:after="180"/>
      <w:ind w:left="5670"/>
      <w:jc w:val="both"/>
    </w:pPr>
    <w:rPr>
      <w:sz w:val="24"/>
    </w:rPr>
  </w:style>
  <w:style w:type="paragraph" w:customStyle="1" w:styleId="afff5">
    <w:name w:val="текст"/>
    <w:basedOn w:val="a0"/>
    <w:uiPriority w:val="99"/>
    <w:semiHidden/>
    <w:rsid w:val="00D310A2"/>
    <w:pPr>
      <w:overflowPunct w:val="0"/>
      <w:spacing w:before="60" w:after="3000"/>
    </w:pPr>
    <w:rPr>
      <w:b/>
      <w:sz w:val="24"/>
    </w:rPr>
  </w:style>
  <w:style w:type="paragraph" w:customStyle="1" w:styleId="afff6">
    <w:name w:val="Словарная статья"/>
    <w:basedOn w:val="a0"/>
    <w:next w:val="a0"/>
    <w:uiPriority w:val="99"/>
    <w:semiHidden/>
    <w:rsid w:val="00D310A2"/>
    <w:pPr>
      <w:widowControl/>
      <w:ind w:right="118"/>
      <w:jc w:val="both"/>
    </w:pPr>
    <w:rPr>
      <w:rFonts w:ascii="Arial" w:hAnsi="Arial"/>
    </w:rPr>
  </w:style>
  <w:style w:type="paragraph" w:customStyle="1" w:styleId="u">
    <w:name w:val="u"/>
    <w:basedOn w:val="a0"/>
    <w:uiPriority w:val="99"/>
    <w:semiHidden/>
    <w:rsid w:val="00D3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rsid w:val="00D31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a"/>
    <w:basedOn w:val="a0"/>
    <w:uiPriority w:val="99"/>
    <w:semiHidden/>
    <w:rsid w:val="00D310A2"/>
    <w:pPr>
      <w:widowControl/>
      <w:autoSpaceDE/>
      <w:autoSpaceDN/>
      <w:adjustRightInd/>
      <w:spacing w:after="180"/>
      <w:ind w:left="5670"/>
      <w:jc w:val="both"/>
    </w:pPr>
    <w:rPr>
      <w:sz w:val="24"/>
      <w:szCs w:val="24"/>
    </w:rPr>
  </w:style>
  <w:style w:type="paragraph" w:customStyle="1" w:styleId="afff8">
    <w:name w:val="Текст МУ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180" w:after="120"/>
      <w:jc w:val="both"/>
    </w:pPr>
    <w:rPr>
      <w:sz w:val="24"/>
      <w:lang w:eastAsia="ar-SA"/>
    </w:rPr>
  </w:style>
  <w:style w:type="character" w:customStyle="1" w:styleId="S4">
    <w:name w:val="S_Обычный Знак"/>
    <w:link w:val="S5"/>
    <w:semiHidden/>
    <w:locked/>
    <w:rsid w:val="00D310A2"/>
    <w:rPr>
      <w:rFonts w:ascii="Times New Roman" w:eastAsia="Times New Roman" w:hAnsi="Times New Roman" w:cs="Times New Roman"/>
    </w:rPr>
  </w:style>
  <w:style w:type="paragraph" w:customStyle="1" w:styleId="S5">
    <w:name w:val="S_Обычный"/>
    <w:basedOn w:val="a0"/>
    <w:link w:val="S4"/>
    <w:semiHidden/>
    <w:rsid w:val="00D310A2"/>
    <w:pPr>
      <w:tabs>
        <w:tab w:val="left" w:pos="1690"/>
      </w:tabs>
      <w:autoSpaceDE/>
      <w:autoSpaceDN/>
      <w:adjustRightInd/>
      <w:spacing w:before="240"/>
      <w:jc w:val="both"/>
    </w:pPr>
    <w:rPr>
      <w:sz w:val="22"/>
      <w:szCs w:val="22"/>
      <w:lang w:eastAsia="en-US"/>
    </w:rPr>
  </w:style>
  <w:style w:type="paragraph" w:customStyle="1" w:styleId="afff9">
    <w:name w:val="Прижатый влево"/>
    <w:basedOn w:val="a0"/>
    <w:next w:val="a0"/>
    <w:uiPriority w:val="99"/>
    <w:semiHidden/>
    <w:rsid w:val="00D310A2"/>
    <w:pPr>
      <w:widowControl/>
      <w:suppressAutoHyphens/>
      <w:autoSpaceDN/>
      <w:adjustRightInd/>
    </w:pPr>
    <w:rPr>
      <w:rFonts w:ascii="Arial" w:hAnsi="Arial" w:cs="Arial"/>
      <w:lang w:eastAsia="ar-SA"/>
    </w:rPr>
  </w:style>
  <w:style w:type="paragraph" w:customStyle="1" w:styleId="npb">
    <w:name w:val="npb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15" w:after="15"/>
      <w:jc w:val="center"/>
    </w:pPr>
    <w:rPr>
      <w:b/>
      <w:bCs/>
      <w:color w:val="800000"/>
      <w:sz w:val="28"/>
      <w:szCs w:val="28"/>
      <w:lang w:eastAsia="ar-SA"/>
    </w:rPr>
  </w:style>
  <w:style w:type="paragraph" w:customStyle="1" w:styleId="1f2">
    <w:name w:val="Название объекта1"/>
    <w:basedOn w:val="a0"/>
    <w:next w:val="a0"/>
    <w:uiPriority w:val="99"/>
    <w:semiHidden/>
    <w:rsid w:val="00D310A2"/>
    <w:pPr>
      <w:widowControl/>
      <w:suppressAutoHyphens/>
      <w:autoSpaceDE/>
      <w:autoSpaceDN/>
      <w:adjustRightInd/>
      <w:jc w:val="center"/>
    </w:pPr>
    <w:rPr>
      <w:rFonts w:ascii="Arial Narrow" w:hAnsi="Arial Narrow" w:cs="Arial Narrow"/>
      <w:b/>
      <w:bCs/>
      <w:color w:val="000080"/>
      <w:szCs w:val="24"/>
      <w:lang w:eastAsia="ar-SA"/>
    </w:rPr>
  </w:style>
  <w:style w:type="paragraph" w:customStyle="1" w:styleId="afffa">
    <w:name w:val="Заголовок приложения"/>
    <w:basedOn w:val="a0"/>
    <w:next w:val="a0"/>
    <w:uiPriority w:val="99"/>
    <w:semiHidden/>
    <w:rsid w:val="00D310A2"/>
    <w:pPr>
      <w:overflowPunct w:val="0"/>
      <w:spacing w:before="60"/>
      <w:jc w:val="center"/>
    </w:pPr>
    <w:rPr>
      <w:b/>
      <w:sz w:val="28"/>
    </w:rPr>
  </w:style>
  <w:style w:type="paragraph" w:customStyle="1" w:styleId="2f0">
    <w:name w:val="Название объекта2"/>
    <w:basedOn w:val="a0"/>
    <w:next w:val="a0"/>
    <w:uiPriority w:val="99"/>
    <w:semiHidden/>
    <w:rsid w:val="00D310A2"/>
    <w:pPr>
      <w:widowControl/>
      <w:suppressAutoHyphens/>
      <w:autoSpaceDE/>
      <w:autoSpaceDN/>
      <w:adjustRightInd/>
    </w:pPr>
    <w:rPr>
      <w:b/>
      <w:bCs/>
      <w:lang w:eastAsia="ar-SA"/>
    </w:rPr>
  </w:style>
  <w:style w:type="paragraph" w:customStyle="1" w:styleId="afffb">
    <w:name w:val="М_Обычный"/>
    <w:basedOn w:val="a0"/>
    <w:uiPriority w:val="99"/>
    <w:semiHidden/>
    <w:rsid w:val="00D310A2"/>
    <w:pPr>
      <w:widowControl/>
      <w:autoSpaceDE/>
      <w:autoSpaceDN/>
      <w:adjustRightInd/>
      <w:jc w:val="both"/>
    </w:pPr>
    <w:rPr>
      <w:rFonts w:eastAsia="Calibri"/>
      <w:sz w:val="24"/>
      <w:szCs w:val="22"/>
    </w:rPr>
  </w:style>
  <w:style w:type="character" w:customStyle="1" w:styleId="afffc">
    <w:name w:val="Норма Знак"/>
    <w:link w:val="afffd"/>
    <w:semiHidden/>
    <w:locked/>
    <w:rsid w:val="00D310A2"/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Норма"/>
    <w:basedOn w:val="a0"/>
    <w:link w:val="afffc"/>
    <w:semiHidden/>
    <w:qFormat/>
    <w:rsid w:val="00D310A2"/>
    <w:pPr>
      <w:widowControl/>
      <w:autoSpaceDE/>
      <w:autoSpaceDN/>
      <w:adjustRightInd/>
      <w:ind w:firstLine="851"/>
      <w:jc w:val="both"/>
    </w:pPr>
    <w:rPr>
      <w:sz w:val="28"/>
      <w:szCs w:val="28"/>
      <w:lang w:eastAsia="en-US"/>
    </w:rPr>
  </w:style>
  <w:style w:type="paragraph" w:customStyle="1" w:styleId="m">
    <w:name w:val="m_ПростойТекст"/>
    <w:basedOn w:val="a0"/>
    <w:uiPriority w:val="99"/>
    <w:semiHidden/>
    <w:rsid w:val="00D310A2"/>
    <w:pPr>
      <w:widowControl/>
      <w:suppressAutoHyphens/>
      <w:autoSpaceDE/>
      <w:autoSpaceDN/>
      <w:adjustRightInd/>
      <w:jc w:val="both"/>
    </w:pPr>
    <w:rPr>
      <w:rFonts w:cs="Calibri"/>
      <w:sz w:val="24"/>
      <w:szCs w:val="24"/>
      <w:lang w:eastAsia="ar-SA"/>
    </w:rPr>
  </w:style>
  <w:style w:type="paragraph" w:customStyle="1" w:styleId="afffe">
    <w:name w:val="Нормальный"/>
    <w:uiPriority w:val="99"/>
    <w:semiHidden/>
    <w:rsid w:val="00D310A2"/>
    <w:pPr>
      <w:snapToGri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D3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3">
    <w:name w:val="Обычный (Интернет)1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28" w:after="119" w:line="100" w:lineRule="atLeast"/>
    </w:pPr>
    <w:rPr>
      <w:sz w:val="24"/>
      <w:szCs w:val="24"/>
      <w:lang w:eastAsia="ar-SA"/>
    </w:rPr>
  </w:style>
  <w:style w:type="character" w:styleId="affff">
    <w:name w:val="annotation reference"/>
    <w:basedOn w:val="a1"/>
    <w:uiPriority w:val="99"/>
    <w:semiHidden/>
    <w:unhideWhenUsed/>
    <w:rsid w:val="00D310A2"/>
    <w:rPr>
      <w:sz w:val="16"/>
      <w:szCs w:val="16"/>
    </w:rPr>
  </w:style>
  <w:style w:type="character" w:styleId="affff0">
    <w:name w:val="endnote reference"/>
    <w:semiHidden/>
    <w:unhideWhenUsed/>
    <w:rsid w:val="00D310A2"/>
    <w:rPr>
      <w:vertAlign w:val="superscript"/>
    </w:rPr>
  </w:style>
  <w:style w:type="character" w:customStyle="1" w:styleId="FontStyle20">
    <w:name w:val="Font Style20"/>
    <w:basedOn w:val="a1"/>
    <w:rsid w:val="00D310A2"/>
    <w:rPr>
      <w:rFonts w:ascii="Constantia" w:hAnsi="Constantia" w:cs="Constantia" w:hint="default"/>
      <w:sz w:val="18"/>
      <w:szCs w:val="18"/>
    </w:rPr>
  </w:style>
  <w:style w:type="character" w:customStyle="1" w:styleId="FontStyle21">
    <w:name w:val="Font Style21"/>
    <w:basedOn w:val="a1"/>
    <w:rsid w:val="00D31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a1"/>
    <w:rsid w:val="00D310A2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1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1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Internetlink">
    <w:name w:val="Internet link"/>
    <w:basedOn w:val="a1"/>
    <w:rsid w:val="00D310A2"/>
    <w:rPr>
      <w:color w:val="0000FF"/>
      <w:u w:val="single"/>
    </w:rPr>
  </w:style>
  <w:style w:type="character" w:customStyle="1" w:styleId="StrongEmphasis">
    <w:name w:val="Strong Emphasis"/>
    <w:rsid w:val="00D310A2"/>
    <w:rPr>
      <w:b/>
      <w:bCs/>
    </w:rPr>
  </w:style>
  <w:style w:type="character" w:customStyle="1" w:styleId="NumberingSymbols">
    <w:name w:val="Numbering Symbols"/>
    <w:rsid w:val="00D310A2"/>
  </w:style>
  <w:style w:type="character" w:customStyle="1" w:styleId="2f1">
    <w:name w:val="Основной текст Знак2"/>
    <w:basedOn w:val="a1"/>
    <w:uiPriority w:val="99"/>
    <w:semiHidden/>
    <w:rsid w:val="00D310A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33">
    <w:name w:val="Font Style33"/>
    <w:uiPriority w:val="99"/>
    <w:rsid w:val="00D310A2"/>
    <w:rPr>
      <w:rFonts w:ascii="Times New Roman" w:hAnsi="Times New Roman" w:cs="Times New Roman" w:hint="default"/>
      <w:sz w:val="28"/>
      <w:szCs w:val="28"/>
    </w:rPr>
  </w:style>
  <w:style w:type="character" w:customStyle="1" w:styleId="3Exact">
    <w:name w:val="Основной текст (3) Exact"/>
    <w:basedOn w:val="a1"/>
    <w:rsid w:val="00D310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"/>
      <w:sz w:val="21"/>
      <w:szCs w:val="21"/>
      <w:u w:val="none"/>
      <w:effect w:val="none"/>
    </w:rPr>
  </w:style>
  <w:style w:type="character" w:customStyle="1" w:styleId="affff1">
    <w:name w:val="Основной текст + Курсив"/>
    <w:basedOn w:val="afc"/>
    <w:rsid w:val="00D310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D310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9pt">
    <w:name w:val="Основной текст + 9 pt"/>
    <w:aliases w:val="Интервал 0 pt Exact"/>
    <w:basedOn w:val="6Exact"/>
    <w:rsid w:val="00D310A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0">
    <w:name w:val="Основной текст (6) + Малые прописные Exact"/>
    <w:basedOn w:val="6Exact"/>
    <w:rsid w:val="00D310A2"/>
    <w:rPr>
      <w:rFonts w:ascii="Times New Roman" w:eastAsia="Times New Roman" w:hAnsi="Times New Roman" w:cs="Times New Roman"/>
      <w:smallCaps/>
      <w:color w:val="000000"/>
      <w:spacing w:val="6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FontStyle19">
    <w:name w:val="Font Style19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D310A2"/>
    <w:rPr>
      <w:rFonts w:ascii="Times New Roman" w:hAnsi="Times New Roman" w:cs="Times New Roman" w:hint="default"/>
      <w:sz w:val="26"/>
    </w:rPr>
  </w:style>
  <w:style w:type="character" w:customStyle="1" w:styleId="urtxtstd">
    <w:name w:val="urtxtstd"/>
    <w:rsid w:val="00D310A2"/>
  </w:style>
  <w:style w:type="character" w:customStyle="1" w:styleId="fieldtitlesmall1">
    <w:name w:val="fieldtitlesmall1"/>
    <w:rsid w:val="00D310A2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urtxtemph">
    <w:name w:val="urtxtemph"/>
    <w:rsid w:val="00D310A2"/>
  </w:style>
  <w:style w:type="character" w:customStyle="1" w:styleId="S01">
    <w:name w:val="S_Термин01"/>
    <w:rsid w:val="00D310A2"/>
    <w:rPr>
      <w:rFonts w:ascii="Arial" w:hAnsi="Arial" w:cs="Arial" w:hint="default"/>
      <w:b/>
      <w:bCs w:val="0"/>
      <w:i/>
      <w:iCs w:val="0"/>
      <w:caps/>
      <w:sz w:val="20"/>
      <w:szCs w:val="20"/>
      <w:lang w:val="ru-RU" w:eastAsia="ru-RU" w:bidi="ar-SA"/>
    </w:rPr>
  </w:style>
  <w:style w:type="character" w:customStyle="1" w:styleId="S6">
    <w:name w:val="S_СписокМ_Обычный Знак Знак"/>
    <w:locked/>
    <w:rsid w:val="00D310A2"/>
    <w:rPr>
      <w:sz w:val="24"/>
      <w:szCs w:val="24"/>
    </w:rPr>
  </w:style>
  <w:style w:type="character" w:customStyle="1" w:styleId="53">
    <w:name w:val="Знак Знак5"/>
    <w:rsid w:val="00D310A2"/>
  </w:style>
  <w:style w:type="table" w:customStyle="1" w:styleId="110">
    <w:name w:val="Сетка таблицы11"/>
    <w:basedOn w:val="a2"/>
    <w:uiPriority w:val="39"/>
    <w:rsid w:val="00D310A2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caption"/>
    <w:basedOn w:val="Standard"/>
    <w:uiPriority w:val="99"/>
    <w:semiHidden/>
    <w:unhideWhenUsed/>
    <w:qFormat/>
    <w:rsid w:val="00D310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f3">
    <w:name w:val="List"/>
    <w:basedOn w:val="Textbody"/>
    <w:uiPriority w:val="99"/>
    <w:semiHidden/>
    <w:unhideWhenUsed/>
    <w:rsid w:val="00D310A2"/>
    <w:rPr>
      <w:rFonts w:cs="Mangal"/>
    </w:rPr>
  </w:style>
  <w:style w:type="numbering" w:customStyle="1" w:styleId="WWNum2">
    <w:name w:val="WWNum2"/>
    <w:rsid w:val="00D310A2"/>
    <w:pPr>
      <w:numPr>
        <w:numId w:val="48"/>
      </w:numPr>
    </w:pPr>
  </w:style>
  <w:style w:type="numbering" w:customStyle="1" w:styleId="WWNum5">
    <w:name w:val="WWNum5"/>
    <w:rsid w:val="00D310A2"/>
    <w:pPr>
      <w:numPr>
        <w:numId w:val="49"/>
      </w:numPr>
    </w:pPr>
  </w:style>
  <w:style w:type="numbering" w:customStyle="1" w:styleId="WWNum1">
    <w:name w:val="WWNum1"/>
    <w:rsid w:val="00D310A2"/>
    <w:pPr>
      <w:numPr>
        <w:numId w:val="50"/>
      </w:numPr>
    </w:pPr>
  </w:style>
  <w:style w:type="numbering" w:customStyle="1" w:styleId="WWNum4">
    <w:name w:val="WWNum4"/>
    <w:rsid w:val="00D310A2"/>
    <w:pPr>
      <w:numPr>
        <w:numId w:val="51"/>
      </w:numPr>
    </w:pPr>
  </w:style>
  <w:style w:type="numbering" w:customStyle="1" w:styleId="WWNum3">
    <w:name w:val="WWNum3"/>
    <w:rsid w:val="00D310A2"/>
    <w:pPr>
      <w:numPr>
        <w:numId w:val="52"/>
      </w:numPr>
    </w:pPr>
  </w:style>
  <w:style w:type="numbering" w:customStyle="1" w:styleId="WWNum6">
    <w:name w:val="WWNum6"/>
    <w:rsid w:val="00D310A2"/>
    <w:pPr>
      <w:numPr>
        <w:numId w:val="53"/>
      </w:numPr>
    </w:pPr>
  </w:style>
  <w:style w:type="table" w:customStyle="1" w:styleId="43">
    <w:name w:val="Сетка таблицы4"/>
    <w:basedOn w:val="a2"/>
    <w:next w:val="a7"/>
    <w:uiPriority w:val="39"/>
    <w:rsid w:val="0095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F5A7-9298-43D4-BD32-BDAD5148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9901</Words>
  <Characters>56438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"82 СРЗ"</Company>
  <LinksUpToDate>false</LinksUpToDate>
  <CharactersWithSpaces>66207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Терешонкова</dc:creator>
  <cp:keywords/>
  <dc:description/>
  <cp:lastModifiedBy>Вакула Анастасия</cp:lastModifiedBy>
  <cp:revision>4</cp:revision>
  <cp:lastPrinted>2024-10-11T10:38:00Z</cp:lastPrinted>
  <dcterms:created xsi:type="dcterms:W3CDTF">2025-04-15T06:05:00Z</dcterms:created>
  <dcterms:modified xsi:type="dcterms:W3CDTF">2025-04-15T06:24:00Z</dcterms:modified>
</cp:coreProperties>
</file>